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w:t>
      </w:r>
      <w:r>
        <w:rPr>
          <w:rFonts w:ascii="Arial"/>
          <w:b w:val="1"/>
          <w:bCs w:val="1"/>
          <w:sz w:val="28"/>
          <w:szCs w:val="28"/>
          <w:u w:val="single"/>
          <w:rtl w:val="0"/>
          <w:lang w:val="en-US"/>
        </w:rPr>
        <w:t>5</w:t>
      </w:r>
      <w:r>
        <w:rPr>
          <w:rFonts w:ascii="Arial"/>
          <w:b w:val="1"/>
          <w:bCs w:val="1"/>
          <w:sz w:val="28"/>
          <w:szCs w:val="28"/>
          <w:u w:val="single"/>
          <w:rtl w:val="0"/>
          <w:lang w:val="en-US"/>
        </w:rPr>
        <w:t>:</w:t>
      </w:r>
      <w:r>
        <w:rPr>
          <w:rFonts w:ascii="Arial"/>
          <w:b w:val="1"/>
          <w:bCs w:val="1"/>
          <w:sz w:val="28"/>
          <w:szCs w:val="28"/>
          <w:u w:val="single"/>
          <w:rtl w:val="0"/>
          <w:lang w:val="en-US"/>
        </w:rPr>
        <w:t>6-14</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Stand Firm</w:t>
      </w:r>
    </w:p>
    <w:p>
      <w:pPr>
        <w:pStyle w:val="Default"/>
        <w:spacing w:after="180"/>
        <w:rPr>
          <w:rFonts w:ascii="Arial" w:cs="Arial" w:hAnsi="Arial" w:eastAsia="Arial"/>
          <w:b w:val="1"/>
          <w:bCs w:val="1"/>
          <w:sz w:val="28"/>
          <w:szCs w:val="28"/>
          <w:lang w:val="en-US"/>
        </w:rPr>
      </w:pPr>
    </w:p>
    <w:p>
      <w:pPr>
        <w:pStyle w:val="Default"/>
        <w:rPr>
          <w:sz w:val="24"/>
          <w:szCs w:val="24"/>
          <w:lang w:val="en-US"/>
        </w:rPr>
      </w:pPr>
      <w:r>
        <w:rPr>
          <w:sz w:val="24"/>
          <w:szCs w:val="24"/>
          <w:rtl w:val="0"/>
          <w:lang w:val="en-US"/>
        </w:rPr>
        <w:t>Humble yourselves, therefore, under the mighty hand of God so that at the proper time he may exalt you, casting all your anxieties on him, because he cares for you. Be sober-minded; be watchful. Your adversary the devil prowls around like a roaring lion, seeking someone to devour. Resist him, firm in your faith, knowing that the same kinds of suffering are being experienced by your brotherhood throughout the world. And after you have suffered a little while, the God of all grace, who has called you to his eternal glory in Christ, will himself restore, confirm, strengthen, and establish you. To him be the dominion forever and ever. Amen. By Silvanus, a faithful brother as I regard him, I have written briefly to you, exhorting and declaring that this is the true grace of God. Stand firm in it. She who is at Babylon, who is likewise chosen, sends you greetings, and so does Mark, my son. Greet one another with the kiss of love. Peace to all of you who are in Christ. 1 Peter 5:6</w:t>
      </w:r>
      <w:r>
        <w:rPr>
          <w:rFonts w:hAnsi="Helvetica" w:hint="default"/>
          <w:sz w:val="24"/>
          <w:szCs w:val="24"/>
          <w:rtl w:val="0"/>
          <w:lang w:val="en-US"/>
        </w:rPr>
        <w:t>–</w:t>
      </w:r>
      <w:r>
        <w:rPr>
          <w:sz w:val="24"/>
          <w:szCs w:val="24"/>
          <w:rtl w:val="0"/>
          <w:lang w:val="en-US"/>
        </w:rPr>
        <w:t>14 (ESV)</w:t>
      </w:r>
      <w:r>
        <w:rPr>
          <w:sz w:val="24"/>
          <w:szCs w:val="24"/>
          <w:rtl w:val="0"/>
          <w:lang w:val="en-US"/>
        </w:rPr>
        <w:br w:type="textWrapping"/>
      </w:r>
    </w:p>
    <w:p>
      <w:pPr>
        <w:pStyle w:val="Default"/>
        <w:rPr>
          <w:sz w:val="24"/>
          <w:szCs w:val="24"/>
        </w:rPr>
      </w:pP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Closing Words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By </w:t>
      </w:r>
      <w:r>
        <w:rPr>
          <w:rFonts w:ascii="Arial"/>
          <w:i w:val="1"/>
          <w:iCs w:val="1"/>
          <w:sz w:val="20"/>
          <w:szCs w:val="20"/>
          <w:u w:val="single"/>
          <w:rtl w:val="0"/>
          <w:lang w:val="en-US"/>
        </w:rPr>
        <w:t>Silvanus</w:t>
      </w:r>
      <w:r>
        <w:rPr>
          <w:rFonts w:ascii="Arial"/>
          <w:i w:val="1"/>
          <w:iCs w:val="1"/>
          <w:sz w:val="20"/>
          <w:szCs w:val="20"/>
          <w:rtl w:val="0"/>
          <w:lang w:val="en-US"/>
        </w:rPr>
        <w:t xml:space="preserve">, a faithful brother as I regard him, I have written briefly to you, </w:t>
      </w:r>
      <w:r>
        <w:rPr>
          <w:rFonts w:ascii="Arial"/>
          <w:i w:val="1"/>
          <w:iCs w:val="1"/>
          <w:sz w:val="20"/>
          <w:szCs w:val="20"/>
          <w:u w:val="single"/>
          <w:rtl w:val="0"/>
          <w:lang w:val="en-US"/>
        </w:rPr>
        <w:t>exhorting and declaring that this is the true grace of God</w:t>
      </w:r>
      <w:r>
        <w:rPr>
          <w:rFonts w:ascii="Arial"/>
          <w:i w:val="1"/>
          <w:iCs w:val="1"/>
          <w:sz w:val="20"/>
          <w:szCs w:val="20"/>
          <w:rtl w:val="0"/>
          <w:lang w:val="en-US"/>
        </w:rPr>
        <w:t xml:space="preserve">. </w:t>
      </w:r>
      <w:r>
        <w:rPr>
          <w:rFonts w:ascii="Arial"/>
          <w:b w:val="1"/>
          <w:bCs w:val="1"/>
          <w:i w:val="1"/>
          <w:iCs w:val="1"/>
          <w:sz w:val="20"/>
          <w:szCs w:val="20"/>
          <w:u w:val="single"/>
          <w:rtl w:val="0"/>
          <w:lang w:val="en-US"/>
        </w:rPr>
        <w:t>Stand firm in it.</w:t>
      </w:r>
      <w:r>
        <w:rPr>
          <w:rFonts w:ascii="Arial"/>
          <w:i w:val="1"/>
          <w:iCs w:val="1"/>
          <w:sz w:val="20"/>
          <w:szCs w:val="20"/>
          <w:rtl w:val="0"/>
          <w:lang w:val="en-US"/>
        </w:rPr>
        <w:t xml:space="preserve"> </w:t>
      </w:r>
      <w:r>
        <w:rPr>
          <w:rFonts w:ascii="Arial"/>
          <w:i w:val="1"/>
          <w:iCs w:val="1"/>
          <w:sz w:val="20"/>
          <w:szCs w:val="20"/>
          <w:u w:val="single"/>
          <w:rtl w:val="0"/>
          <w:lang w:val="en-US"/>
        </w:rPr>
        <w:t>She who is at Babylon</w:t>
      </w:r>
      <w:r>
        <w:rPr>
          <w:rFonts w:ascii="Arial"/>
          <w:i w:val="1"/>
          <w:iCs w:val="1"/>
          <w:sz w:val="20"/>
          <w:szCs w:val="20"/>
          <w:rtl w:val="0"/>
          <w:lang w:val="en-US"/>
        </w:rPr>
        <w:t xml:space="preserve">, who is likewise chosen, sends you greetings, and so does Mark, my son. </w:t>
      </w:r>
      <w:r>
        <w:rPr>
          <w:rFonts w:ascii="Arial"/>
          <w:i w:val="1"/>
          <w:iCs w:val="1"/>
          <w:sz w:val="20"/>
          <w:szCs w:val="20"/>
          <w:u w:val="single"/>
          <w:rtl w:val="0"/>
          <w:lang w:val="en-US"/>
        </w:rPr>
        <w:t>Greet one another with the kiss of love</w:t>
      </w:r>
      <w:r>
        <w:rPr>
          <w:rFonts w:ascii="Arial"/>
          <w:i w:val="1"/>
          <w:iCs w:val="1"/>
          <w:sz w:val="20"/>
          <w:szCs w:val="20"/>
          <w:rtl w:val="0"/>
          <w:lang w:val="en-US"/>
        </w:rPr>
        <w:t>. Peace to all of you who are in Christ. 1 Peter 5:12</w:t>
      </w:r>
      <w:r>
        <w:rPr>
          <w:rFonts w:hAnsi="Arial" w:hint="default"/>
          <w:i w:val="1"/>
          <w:iCs w:val="1"/>
          <w:sz w:val="20"/>
          <w:szCs w:val="20"/>
          <w:rtl w:val="0"/>
          <w:lang w:val="en-US"/>
        </w:rPr>
        <w:t>–</w:t>
      </w:r>
      <w:r>
        <w:rPr>
          <w:rFonts w:ascii="Arial"/>
          <w:i w:val="1"/>
          <w:iCs w:val="1"/>
          <w:sz w:val="20"/>
          <w:szCs w:val="20"/>
          <w:rtl w:val="0"/>
          <w:lang w:val="en-US"/>
        </w:rPr>
        <w:t xml:space="preserve">14 (ESV) </w:t>
      </w:r>
      <w:r>
        <w:rPr>
          <w:rFonts w:ascii="Arial"/>
          <w:i w:val="1"/>
          <w:iCs w:val="1"/>
          <w:sz w:val="20"/>
          <w:szCs w:val="20"/>
          <w:rtl w:val="0"/>
          <w:lang w:val="en-US"/>
        </w:rPr>
        <w:t xml:space="preserve">Who are the </w:t>
      </w:r>
      <w:r>
        <w:rPr>
          <w:rFonts w:ascii="Arial"/>
          <w:i w:val="1"/>
          <w:iCs w:val="1"/>
          <w:sz w:val="20"/>
          <w:szCs w:val="20"/>
          <w:u w:val="single"/>
          <w:rtl w:val="0"/>
          <w:lang w:val="en-US"/>
        </w:rPr>
        <w:t>elders</w:t>
      </w:r>
      <w:r>
        <w:rPr>
          <w:rFonts w:ascii="Arial"/>
          <w:i w:val="1"/>
          <w:iCs w:val="1"/>
          <w:sz w:val="20"/>
          <w:szCs w:val="20"/>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Who was </w:t>
      </w:r>
      <w:r>
        <w:rPr>
          <w:rFonts w:ascii="Arial"/>
          <w:b w:val="1"/>
          <w:bCs w:val="1"/>
          <w:sz w:val="26"/>
          <w:szCs w:val="26"/>
          <w:u w:val="single"/>
          <w:rtl w:val="0"/>
          <w:lang w:val="en-US"/>
        </w:rPr>
        <w:t>Silvanus</w:t>
      </w:r>
      <w:r>
        <w:rPr>
          <w:rFonts w:ascii="Arial"/>
          <w:b w:val="1"/>
          <w:bCs w:val="1"/>
          <w:sz w:val="26"/>
          <w:szCs w:val="26"/>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Where was </w:t>
      </w:r>
      <w:r>
        <w:rPr>
          <w:rFonts w:ascii="Arial"/>
          <w:b w:val="1"/>
          <w:bCs w:val="1"/>
          <w:sz w:val="26"/>
          <w:szCs w:val="26"/>
          <w:u w:val="single"/>
          <w:rtl w:val="0"/>
          <w:lang w:val="en-US"/>
        </w:rPr>
        <w:t>Babylon</w:t>
      </w:r>
      <w:r>
        <w:rPr>
          <w:rFonts w:ascii="Arial"/>
          <w:b w:val="1"/>
          <w:bCs w:val="1"/>
          <w:sz w:val="26"/>
          <w:szCs w:val="26"/>
          <w:rtl w:val="0"/>
          <w:lang w:val="en-US"/>
        </w:rPr>
        <w:t>?</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is the </w:t>
      </w:r>
      <w:r>
        <w:rPr>
          <w:rFonts w:ascii="Arial"/>
          <w:b w:val="1"/>
          <w:bCs w:val="1"/>
          <w:sz w:val="26"/>
          <w:szCs w:val="26"/>
          <w:u w:val="single"/>
          <w:rtl w:val="0"/>
          <w:lang w:val="en-US"/>
        </w:rPr>
        <w:t>kiss</w:t>
      </w:r>
      <w:r>
        <w:rPr>
          <w:rFonts w:ascii="Arial"/>
          <w:b w:val="1"/>
          <w:bCs w:val="1"/>
          <w:sz w:val="26"/>
          <w:szCs w:val="26"/>
          <w:rtl w:val="0"/>
          <w:lang w:val="en-US"/>
        </w:rPr>
        <w:t xml:space="preserve"> of </w:t>
      </w:r>
      <w:r>
        <w:rPr>
          <w:rFonts w:ascii="Arial"/>
          <w:b w:val="1"/>
          <w:bCs w:val="1"/>
          <w:sz w:val="26"/>
          <w:szCs w:val="26"/>
          <w:u w:val="single"/>
          <w:rtl w:val="0"/>
          <w:lang w:val="en-US"/>
        </w:rPr>
        <w:t>love</w:t>
      </w:r>
      <w:r>
        <w:rPr>
          <w:rFonts w:ascii="Arial"/>
          <w:b w:val="1"/>
          <w:bCs w:val="1"/>
          <w:sz w:val="26"/>
          <w:szCs w:val="26"/>
          <w:rtl w:val="0"/>
          <w:lang w:val="en-US"/>
        </w:rPr>
        <w:t>?</w:t>
      </w:r>
    </w:p>
    <w:p>
      <w:pPr>
        <w:pStyle w:val="Default"/>
        <w:bidi w:val="0"/>
        <w:spacing w:after="200"/>
        <w:ind w:left="360" w:right="0" w:firstLine="0"/>
        <w:jc w:val="left"/>
        <w:rPr>
          <w:rFonts w:ascii="Arial" w:cs="Arial" w:hAnsi="Arial" w:eastAsia="Arial"/>
          <w:i w:val="1"/>
          <w:iCs w:val="1"/>
          <w:sz w:val="20"/>
          <w:szCs w:val="20"/>
          <w:u w:val="single"/>
          <w:rtl w:val="0"/>
        </w:rPr>
      </w:pPr>
      <w:r>
        <w:rPr>
          <w:rFonts w:ascii="Arial"/>
          <w:i w:val="1"/>
          <w:iCs w:val="1"/>
          <w:sz w:val="20"/>
          <w:szCs w:val="20"/>
          <w:rtl w:val="0"/>
          <w:lang w:val="en-US"/>
        </w:rPr>
        <w:t xml:space="preserve">Blessed be the God and Father of our Lord Jesus Christ! </w:t>
      </w:r>
      <w:r>
        <w:rPr>
          <w:rFonts w:ascii="Arial"/>
          <w:i w:val="1"/>
          <w:iCs w:val="1"/>
          <w:sz w:val="20"/>
          <w:szCs w:val="20"/>
          <w:u w:val="single"/>
          <w:rtl w:val="0"/>
          <w:lang w:val="en-US"/>
        </w:rPr>
        <w:t>According to his great mercy, he has caused us to be born again to a living hope through the resurrection of Jesus Christ from the dead, to an inheritance that is imperishable, undefiled, and unfading, kept in heaven for you</w:t>
      </w:r>
      <w:r>
        <w:rPr>
          <w:rFonts w:ascii="Arial"/>
          <w:i w:val="1"/>
          <w:iCs w:val="1"/>
          <w:sz w:val="20"/>
          <w:szCs w:val="20"/>
          <w:rtl w:val="0"/>
          <w:lang w:val="en-US"/>
        </w:rPr>
        <w:t>, 1 Peter 1:3</w:t>
      </w:r>
      <w:r>
        <w:rPr>
          <w:rFonts w:hAnsi="Arial" w:hint="default"/>
          <w:i w:val="1"/>
          <w:iCs w:val="1"/>
          <w:sz w:val="20"/>
          <w:szCs w:val="20"/>
          <w:rtl w:val="0"/>
          <w:lang w:val="en-US"/>
        </w:rPr>
        <w:t>–</w:t>
      </w:r>
      <w:r>
        <w:rPr>
          <w:rFonts w:ascii="Arial"/>
          <w:i w:val="1"/>
          <w:iCs w:val="1"/>
          <w:sz w:val="20"/>
          <w:szCs w:val="20"/>
          <w:rtl w:val="0"/>
          <w:lang w:val="en-US"/>
        </w:rPr>
        <w:t>4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 </w:t>
      </w:r>
    </w:p>
    <w:p>
      <w:pPr>
        <w:pStyle w:val="Default"/>
        <w:bidi w:val="0"/>
        <w:spacing w:after="160"/>
        <w:ind w:left="0" w:right="0" w:firstLine="0"/>
        <w:jc w:val="center"/>
        <w:rPr>
          <w:rFonts w:ascii="Arial" w:cs="Arial" w:hAnsi="Arial" w:eastAsia="Arial"/>
          <w:b w:val="1"/>
          <w:bCs w:val="1"/>
          <w:sz w:val="32"/>
          <w:szCs w:val="32"/>
          <w:u w:val="single"/>
          <w:rtl w:val="0"/>
        </w:rPr>
      </w:pPr>
      <w:r>
        <w:rPr>
          <w:rFonts w:ascii="Arial"/>
          <w:b w:val="1"/>
          <w:bCs w:val="1"/>
          <w:sz w:val="32"/>
          <w:szCs w:val="32"/>
          <w:u w:val="single"/>
          <w:rtl w:val="0"/>
          <w:lang w:val="en-US"/>
        </w:rPr>
        <w:t>How can I stand firm?</w:t>
      </w: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To stand firm, I must understand God</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pattern</w:t>
      </w:r>
      <w:r>
        <w:rPr>
          <w:rFonts w:ascii="Arial"/>
          <w:b w:val="1"/>
          <w:bCs w:val="1"/>
          <w:sz w:val="38"/>
          <w:szCs w:val="38"/>
          <w:rtl w:val="0"/>
          <w:lang w:val="en-US"/>
        </w:rPr>
        <w:t xml:space="preserve"> for </w:t>
      </w:r>
      <w:r>
        <w:rPr>
          <w:rFonts w:ascii="Arial"/>
          <w:b w:val="1"/>
          <w:bCs w:val="1"/>
          <w:sz w:val="38"/>
          <w:szCs w:val="38"/>
          <w:u w:val="single"/>
          <w:rtl w:val="0"/>
          <w:lang w:val="en-US"/>
        </w:rPr>
        <w:t>my</w:t>
      </w:r>
      <w:r>
        <w:rPr>
          <w:rFonts w:ascii="Arial"/>
          <w:b w:val="1"/>
          <w:bCs w:val="1"/>
          <w:sz w:val="38"/>
          <w:szCs w:val="38"/>
          <w:rtl w:val="0"/>
          <w:lang w:val="en-US"/>
        </w:rPr>
        <w:t xml:space="preserve"> </w:t>
      </w:r>
      <w:r>
        <w:rPr>
          <w:rFonts w:ascii="Arial"/>
          <w:b w:val="1"/>
          <w:bCs w:val="1"/>
          <w:sz w:val="38"/>
          <w:szCs w:val="38"/>
          <w:u w:val="single"/>
          <w:rtl w:val="0"/>
          <w:lang w:val="en-US"/>
        </w:rPr>
        <w:t>life</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Humble yourselves, therefore, under the mighty hand of God so that at the proper time he may exalt you, 1 Peter 5:6 (ESV) </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To stand firm, I must know </w:t>
      </w:r>
      <w:r>
        <w:rPr>
          <w:rFonts w:ascii="Arial"/>
          <w:b w:val="1"/>
          <w:bCs w:val="1"/>
          <w:sz w:val="38"/>
          <w:szCs w:val="38"/>
          <w:u w:val="single"/>
          <w:rtl w:val="0"/>
          <w:lang w:val="en-US"/>
        </w:rPr>
        <w:t>God</w:t>
      </w:r>
      <w:r>
        <w:rPr>
          <w:rFonts w:ascii="Arial"/>
          <w:b w:val="1"/>
          <w:bCs w:val="1"/>
          <w:sz w:val="38"/>
          <w:szCs w:val="38"/>
          <w:rtl w:val="0"/>
          <w:lang w:val="en-US"/>
        </w:rPr>
        <w:t xml:space="preserve"> </w:t>
      </w:r>
      <w:r>
        <w:rPr>
          <w:rFonts w:ascii="Arial"/>
          <w:b w:val="1"/>
          <w:bCs w:val="1"/>
          <w:sz w:val="38"/>
          <w:szCs w:val="38"/>
          <w:u w:val="single"/>
          <w:rtl w:val="0"/>
          <w:lang w:val="en-US"/>
        </w:rPr>
        <w:t>cares</w:t>
      </w:r>
      <w:r>
        <w:rPr>
          <w:rFonts w:ascii="Arial"/>
          <w:b w:val="1"/>
          <w:bCs w:val="1"/>
          <w:sz w:val="38"/>
          <w:szCs w:val="38"/>
          <w:rtl w:val="0"/>
          <w:lang w:val="en-US"/>
        </w:rPr>
        <w:t xml:space="preserve"> for </w:t>
      </w:r>
      <w:r>
        <w:rPr>
          <w:rFonts w:ascii="Arial"/>
          <w:b w:val="1"/>
          <w:bCs w:val="1"/>
          <w:sz w:val="38"/>
          <w:szCs w:val="38"/>
          <w:u w:val="single"/>
          <w:rtl w:val="0"/>
          <w:lang w:val="en-US"/>
        </w:rPr>
        <w:t>me</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casting all your anxieties on him, because he cares for you</w:t>
      </w:r>
      <w:r>
        <w:rPr>
          <w:rFonts w:ascii="Arial"/>
          <w:i w:val="1"/>
          <w:iCs w:val="1"/>
          <w:sz w:val="20"/>
          <w:szCs w:val="20"/>
          <w:rtl w:val="0"/>
          <w:lang w:val="en-US"/>
        </w:rPr>
        <w:t xml:space="preserve">. 1 Peter 5:7 (ESV) </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To stand firm, I must understand the </w:t>
      </w:r>
      <w:r>
        <w:rPr>
          <w:rFonts w:ascii="Arial"/>
          <w:b w:val="1"/>
          <w:bCs w:val="1"/>
          <w:sz w:val="38"/>
          <w:szCs w:val="38"/>
          <w:u w:val="single"/>
          <w:rtl w:val="0"/>
          <w:lang w:val="en-US"/>
        </w:rPr>
        <w:t>enemy</w:t>
      </w:r>
      <w:r>
        <w:rPr>
          <w:rFonts w:ascii="Arial"/>
          <w:b w:val="1"/>
          <w:bCs w:val="1"/>
          <w:sz w:val="38"/>
          <w:szCs w:val="38"/>
          <w:rtl w:val="0"/>
          <w:lang w:val="en-US"/>
        </w:rPr>
        <w:t xml:space="preserve"> against </w:t>
      </w:r>
      <w:r>
        <w:rPr>
          <w:rFonts w:ascii="Arial"/>
          <w:b w:val="1"/>
          <w:bCs w:val="1"/>
          <w:sz w:val="38"/>
          <w:szCs w:val="38"/>
          <w:u w:val="single"/>
          <w:rtl w:val="0"/>
          <w:lang w:val="en-US"/>
        </w:rPr>
        <w:t>me</w:t>
      </w:r>
      <w:r>
        <w:rPr>
          <w:rFonts w:ascii="Arial"/>
          <w:b w:val="1"/>
          <w:bCs w:val="1"/>
          <w:sz w:val="38"/>
          <w:szCs w:val="38"/>
          <w:rtl w:val="0"/>
          <w:lang w:val="en-US"/>
        </w:rPr>
        <w:t>.</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Be sober-minded; be watchful.</w:t>
      </w:r>
      <w:r>
        <w:rPr>
          <w:rFonts w:ascii="Arial"/>
          <w:i w:val="1"/>
          <w:iCs w:val="1"/>
          <w:sz w:val="20"/>
          <w:szCs w:val="20"/>
          <w:rtl w:val="0"/>
          <w:lang w:val="en-US"/>
        </w:rPr>
        <w:t xml:space="preserve"> </w:t>
      </w:r>
      <w:r>
        <w:rPr>
          <w:rFonts w:ascii="Arial"/>
          <w:i w:val="1"/>
          <w:iCs w:val="1"/>
          <w:sz w:val="20"/>
          <w:szCs w:val="20"/>
          <w:u w:val="single"/>
          <w:rtl w:val="0"/>
          <w:lang w:val="en-US"/>
        </w:rPr>
        <w:t>Your adversary the devil prowls around like a roaring lion</w:t>
      </w:r>
      <w:r>
        <w:rPr>
          <w:rFonts w:ascii="Arial"/>
          <w:i w:val="1"/>
          <w:iCs w:val="1"/>
          <w:sz w:val="20"/>
          <w:szCs w:val="20"/>
          <w:rtl w:val="0"/>
          <w:lang w:val="en-US"/>
        </w:rPr>
        <w:t xml:space="preserve">, seeking someone to devour. </w:t>
      </w:r>
      <w:r>
        <w:rPr>
          <w:rFonts w:ascii="Arial"/>
          <w:i w:val="1"/>
          <w:iCs w:val="1"/>
          <w:sz w:val="20"/>
          <w:szCs w:val="20"/>
          <w:u w:val="single"/>
          <w:rtl w:val="0"/>
          <w:lang w:val="en-US"/>
        </w:rPr>
        <w:t>Resist him, firm in your faith</w:t>
      </w:r>
      <w:r>
        <w:rPr>
          <w:rFonts w:ascii="Arial"/>
          <w:i w:val="1"/>
          <w:iCs w:val="1"/>
          <w:sz w:val="20"/>
          <w:szCs w:val="20"/>
          <w:rtl w:val="0"/>
          <w:lang w:val="en-US"/>
        </w:rPr>
        <w:t>, knowing that the same kinds of suffering are being experienced by your brotherhood throughout the world. 1 Peter 5:8</w:t>
      </w:r>
      <w:r>
        <w:rPr>
          <w:rFonts w:hAnsi="Arial" w:hint="default"/>
          <w:i w:val="1"/>
          <w:iCs w:val="1"/>
          <w:sz w:val="20"/>
          <w:szCs w:val="20"/>
          <w:rtl w:val="0"/>
          <w:lang w:val="en-US"/>
        </w:rPr>
        <w:t>–</w:t>
      </w:r>
      <w:r>
        <w:rPr>
          <w:rFonts w:ascii="Arial"/>
          <w:i w:val="1"/>
          <w:iCs w:val="1"/>
          <w:sz w:val="20"/>
          <w:szCs w:val="20"/>
          <w:rtl w:val="0"/>
          <w:lang w:val="en-US"/>
        </w:rPr>
        <w:t xml:space="preserve">9 (ESV) </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To stand firm, I must </w:t>
      </w:r>
      <w:r>
        <w:rPr>
          <w:rFonts w:ascii="Arial"/>
          <w:b w:val="1"/>
          <w:bCs w:val="1"/>
          <w:sz w:val="38"/>
          <w:szCs w:val="38"/>
          <w:u w:val="single"/>
          <w:rtl w:val="0"/>
          <w:lang w:val="en-US"/>
        </w:rPr>
        <w:t>believe</w:t>
      </w:r>
      <w:r>
        <w:rPr>
          <w:rFonts w:ascii="Arial"/>
          <w:b w:val="1"/>
          <w:bCs w:val="1"/>
          <w:sz w:val="38"/>
          <w:szCs w:val="38"/>
          <w:rtl w:val="0"/>
          <w:lang w:val="en-US"/>
        </w:rPr>
        <w:t xml:space="preserve"> God</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promise</w:t>
      </w:r>
      <w:r>
        <w:rPr>
          <w:rFonts w:ascii="Arial"/>
          <w:b w:val="1"/>
          <w:bCs w:val="1"/>
          <w:sz w:val="38"/>
          <w:szCs w:val="38"/>
          <w:rtl w:val="0"/>
          <w:lang w:val="en-US"/>
        </w:rPr>
        <w:t xml:space="preserve"> about my final </w:t>
      </w:r>
      <w:r>
        <w:rPr>
          <w:rFonts w:ascii="Arial"/>
          <w:b w:val="1"/>
          <w:bCs w:val="1"/>
          <w:sz w:val="38"/>
          <w:szCs w:val="38"/>
          <w:u w:val="single"/>
          <w:rtl w:val="0"/>
          <w:lang w:val="en-US"/>
        </w:rPr>
        <w:t>future</w:t>
      </w:r>
      <w:r>
        <w:rPr>
          <w:rFonts w:ascii="Arial"/>
          <w:b w:val="1"/>
          <w:bCs w:val="1"/>
          <w:sz w:val="38"/>
          <w:szCs w:val="38"/>
          <w:rtl w:val="0"/>
          <w:lang w:val="en-US"/>
        </w:rPr>
        <w:t>.</w:t>
      </w:r>
    </w:p>
    <w:p>
      <w:pPr>
        <w:pStyle w:val="Default"/>
        <w:bidi w:val="0"/>
        <w:spacing w:after="240"/>
        <w:ind w:left="360" w:right="0" w:firstLine="0"/>
        <w:jc w:val="left"/>
        <w:rPr>
          <w:rtl w:val="0"/>
        </w:rPr>
      </w:pPr>
      <w:r>
        <w:rPr>
          <w:rFonts w:ascii="Arial"/>
          <w:i w:val="1"/>
          <w:iCs w:val="1"/>
          <w:sz w:val="20"/>
          <w:szCs w:val="20"/>
          <w:rtl w:val="0"/>
          <w:lang w:val="en-US"/>
        </w:rPr>
        <w:t>And after you have suffered a little while, the God of all grace, who has called you to his eternal glory in Christ, will himself restore, confirm, strengthen, and establish you. To him be the dominion forever and ever. Amen. 1 Peter 5:10</w:t>
      </w:r>
      <w:r>
        <w:rPr>
          <w:rFonts w:hAnsi="Arial" w:hint="default"/>
          <w:i w:val="1"/>
          <w:iCs w:val="1"/>
          <w:sz w:val="20"/>
          <w:szCs w:val="20"/>
          <w:rtl w:val="0"/>
          <w:lang w:val="en-US"/>
        </w:rPr>
        <w:t>–</w:t>
      </w:r>
      <w:r>
        <w:rPr>
          <w:rFonts w:ascii="Arial"/>
          <w:i w:val="1"/>
          <w:iCs w:val="1"/>
          <w:sz w:val="20"/>
          <w:szCs w:val="20"/>
          <w:rtl w:val="0"/>
          <w:lang w:val="en-US"/>
        </w:rPr>
        <w:t xml:space="preserve">11 (ESV)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1">
    <w:multiLevelType w:val="multilevel"/>
    <w:styleLink w:val="Numbered"/>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