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4"/>
          <w:szCs w:val="34"/>
        </w:rPr>
      </w:pPr>
      <w:r>
        <w:rPr>
          <w:b w:val="1"/>
          <w:bCs w:val="1"/>
          <w:sz w:val="34"/>
          <w:szCs w:val="34"/>
          <w:rtl w:val="0"/>
          <w:lang w:val="en-US"/>
        </w:rPr>
        <w:t xml:space="preserve">1 Timothy 5:9-16 </w:t>
      </w:r>
      <w:r>
        <w:rPr>
          <w:b w:val="1"/>
          <w:bCs w:val="1"/>
          <w:sz w:val="34"/>
          <w:szCs w:val="34"/>
          <w:rtl w:val="0"/>
          <w:lang w:val="en-US"/>
        </w:rPr>
        <w:t xml:space="preserve">— </w:t>
      </w:r>
      <w:r>
        <w:rPr>
          <w:b w:val="1"/>
          <w:bCs w:val="1"/>
          <w:sz w:val="34"/>
          <w:szCs w:val="34"/>
          <w:rtl w:val="0"/>
          <w:lang w:val="en-US"/>
        </w:rPr>
        <w:t>What Does The Bible Say To Older Widows And Single Mothers?</w:t>
      </w:r>
    </w:p>
    <w:p>
      <w:pPr>
        <w:pStyle w:val="Body"/>
        <w:bidi w:val="0"/>
      </w:pPr>
    </w:p>
    <w:p>
      <w:pPr>
        <w:pStyle w:val="Default"/>
        <w:spacing w:after="200"/>
        <w:jc w:val="right"/>
        <w:rPr>
          <w:rFonts w:ascii="Avenir Book" w:cs="Avenir Book" w:hAnsi="Avenir Book" w:eastAsia="Avenir Book"/>
          <w:sz w:val="20"/>
          <w:szCs w:val="20"/>
          <w:lang w:val="en-US"/>
        </w:rPr>
      </w:pPr>
      <w:r>
        <w:rPr>
          <w:rFonts w:ascii="Avenir Book" w:hAnsi="Avenir Book"/>
          <w:sz w:val="20"/>
          <w:szCs w:val="20"/>
          <w:rtl w:val="0"/>
          <w:lang w:val="en-US"/>
        </w:rPr>
        <w:t>May 28, 2017</w:t>
      </w:r>
    </w:p>
    <w:p>
      <w:pPr>
        <w:pStyle w:val="Default"/>
        <w:jc w:val="left"/>
        <w:rPr>
          <w:rFonts w:ascii="Avenir Book Oblique" w:cs="Avenir Book Oblique" w:hAnsi="Avenir Book Oblique" w:eastAsia="Avenir Book Oblique"/>
          <w:sz w:val="20"/>
          <w:szCs w:val="20"/>
          <w:lang w:val="en-US"/>
        </w:rPr>
      </w:pPr>
    </w:p>
    <w:p>
      <w:pPr>
        <w:pStyle w:val="Default"/>
        <w:jc w:val="left"/>
        <w:rPr>
          <w:rFonts w:ascii="Avenir Book" w:cs="Avenir Book" w:hAnsi="Avenir Book" w:eastAsia="Avenir Book"/>
          <w:sz w:val="20"/>
          <w:szCs w:val="20"/>
          <w:lang w:val="en-US"/>
        </w:rPr>
      </w:pPr>
    </w:p>
    <w:p>
      <w:pPr>
        <w:pStyle w:val="Default"/>
        <w:jc w:val="left"/>
        <w:rPr>
          <w:rFonts w:ascii="Avenir Heavy" w:cs="Avenir Heavy" w:hAnsi="Avenir Heavy" w:eastAsia="Avenir Heavy"/>
          <w:sz w:val="28"/>
          <w:szCs w:val="28"/>
          <w:lang w:val="en-US"/>
        </w:rPr>
      </w:pPr>
      <w:r>
        <w:rPr>
          <w:rFonts w:ascii="Avenir Heavy" w:hAnsi="Avenir Heavy"/>
          <w:sz w:val="28"/>
          <w:szCs w:val="28"/>
          <w:rtl w:val="0"/>
          <w:lang w:val="en-US"/>
        </w:rPr>
        <w:t>What does the Bible say about widows?</w:t>
      </w:r>
    </w:p>
    <w:p>
      <w:pPr>
        <w:pStyle w:val="Default"/>
        <w:jc w:val="center"/>
        <w:rPr>
          <w:rFonts w:ascii="Avenir Heavy" w:cs="Avenir Heavy" w:hAnsi="Avenir Heavy" w:eastAsia="Avenir Heavy"/>
          <w:sz w:val="28"/>
          <w:szCs w:val="28"/>
          <w:lang w:val="en-US"/>
        </w:rPr>
      </w:pPr>
    </w:p>
    <w:p>
      <w:pPr>
        <w:pStyle w:val="Default"/>
        <w:jc w:val="left"/>
        <w:rPr>
          <w:rFonts w:ascii="Avenir Book" w:cs="Avenir Book" w:hAnsi="Avenir Book" w:eastAsia="Avenir Book"/>
          <w:sz w:val="14"/>
          <w:szCs w:val="14"/>
          <w:lang w:val="en-US"/>
        </w:rPr>
      </w:pPr>
    </w:p>
    <w:p>
      <w:pPr>
        <w:pStyle w:val="Default"/>
        <w:numPr>
          <w:ilvl w:val="0"/>
          <w:numId w:val="2"/>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A widows is a woman of any age who is left alone in this world either either </w:t>
      </w:r>
      <w:r>
        <w:rPr>
          <w:rFonts w:ascii="Avenir Heavy" w:hAnsi="Avenir Heavy"/>
          <w:sz w:val="20"/>
          <w:szCs w:val="20"/>
          <w:u w:val="single"/>
          <w:rtl w:val="0"/>
          <w:lang w:val="en-US"/>
        </w:rPr>
        <w:t>death</w:t>
      </w:r>
      <w:r>
        <w:rPr>
          <w:rFonts w:ascii="Avenir Heavy" w:hAnsi="Avenir Heavy"/>
          <w:sz w:val="20"/>
          <w:szCs w:val="20"/>
          <w:rtl w:val="0"/>
          <w:lang w:val="en-US"/>
        </w:rPr>
        <w:t xml:space="preserve">, </w:t>
      </w:r>
      <w:r>
        <w:rPr>
          <w:rFonts w:ascii="Avenir Heavy" w:hAnsi="Avenir Heavy"/>
          <w:sz w:val="20"/>
          <w:szCs w:val="20"/>
          <w:u w:val="single"/>
          <w:rtl w:val="0"/>
          <w:lang w:val="en-US"/>
        </w:rPr>
        <w:t>desertion</w:t>
      </w:r>
      <w:r>
        <w:rPr>
          <w:rFonts w:ascii="Avenir Heavy" w:hAnsi="Avenir Heavy"/>
          <w:sz w:val="20"/>
          <w:szCs w:val="20"/>
          <w:rtl w:val="0"/>
          <w:lang w:val="en-US"/>
        </w:rPr>
        <w:t xml:space="preserve"> or </w:t>
      </w:r>
      <w:r>
        <w:rPr>
          <w:rFonts w:ascii="Avenir Heavy" w:hAnsi="Avenir Heavy"/>
          <w:sz w:val="20"/>
          <w:szCs w:val="20"/>
          <w:u w:val="single"/>
          <w:rtl w:val="0"/>
          <w:lang w:val="en-US"/>
        </w:rPr>
        <w:t>divorce</w:t>
      </w:r>
      <w:r>
        <w:rPr>
          <w:rFonts w:ascii="Avenir Heavy" w:hAnsi="Avenir Heavy"/>
          <w:sz w:val="20"/>
          <w:szCs w:val="20"/>
          <w:rtl w:val="0"/>
          <w:lang w:val="en-US"/>
        </w:rPr>
        <w:t>.</w:t>
      </w:r>
    </w:p>
    <w:p>
      <w:pPr>
        <w:pStyle w:val="Default"/>
        <w:numPr>
          <w:ilvl w:val="0"/>
          <w:numId w:val="2"/>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God and his church are to have a great </w:t>
      </w:r>
      <w:r>
        <w:rPr>
          <w:rFonts w:ascii="Avenir Heavy" w:hAnsi="Avenir Heavy"/>
          <w:sz w:val="20"/>
          <w:szCs w:val="20"/>
          <w:u w:val="single"/>
          <w:rtl w:val="0"/>
          <w:lang w:val="en-US"/>
        </w:rPr>
        <w:t>heart</w:t>
      </w:r>
      <w:r>
        <w:rPr>
          <w:rFonts w:ascii="Avenir Heavy" w:hAnsi="Avenir Heavy"/>
          <w:sz w:val="20"/>
          <w:szCs w:val="20"/>
          <w:rtl w:val="0"/>
          <w:lang w:val="en-US"/>
        </w:rPr>
        <w:t xml:space="preserve"> of </w:t>
      </w:r>
      <w:r>
        <w:rPr>
          <w:rFonts w:ascii="Avenir Heavy" w:hAnsi="Avenir Heavy"/>
          <w:sz w:val="20"/>
          <w:szCs w:val="20"/>
          <w:u w:val="single"/>
          <w:rtl w:val="0"/>
          <w:lang w:val="en-US"/>
        </w:rPr>
        <w:t>compassion</w:t>
      </w:r>
      <w:r>
        <w:rPr>
          <w:rFonts w:ascii="Avenir Heavy" w:hAnsi="Avenir Heavy"/>
          <w:sz w:val="20"/>
          <w:szCs w:val="20"/>
          <w:rtl w:val="0"/>
          <w:lang w:val="en-US"/>
        </w:rPr>
        <w:t xml:space="preserve"> toward widows.</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Religion that is pure and undefiled before God the Father is this: to visit orphans and widows in their affliction</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James 1:27 (ESV)</w:t>
      </w:r>
    </w:p>
    <w:p>
      <w:pPr>
        <w:pStyle w:val="Default"/>
        <w:numPr>
          <w:ilvl w:val="0"/>
          <w:numId w:val="2"/>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While the church is to have a compassionate heart for widows, it should </w:t>
      </w:r>
      <w:r>
        <w:rPr>
          <w:rFonts w:ascii="Avenir Heavy" w:hAnsi="Avenir Heavy"/>
          <w:sz w:val="20"/>
          <w:szCs w:val="20"/>
          <w:u w:val="single"/>
          <w:rtl w:val="0"/>
          <w:lang w:val="en-US"/>
        </w:rPr>
        <w:t>limit</w:t>
      </w:r>
      <w:r>
        <w:rPr>
          <w:rFonts w:ascii="Avenir Heavy" w:hAnsi="Avenir Heavy"/>
          <w:sz w:val="20"/>
          <w:szCs w:val="20"/>
          <w:rtl w:val="0"/>
          <w:lang w:val="en-US"/>
        </w:rPr>
        <w:t xml:space="preserve"> its long-term care to those who are </w:t>
      </w:r>
      <w:r>
        <w:rPr>
          <w:rFonts w:ascii="Avenir Heavy" w:hAnsi="Avenir Heavy"/>
          <w:sz w:val="20"/>
          <w:szCs w:val="20"/>
          <w:u w:val="single"/>
          <w:rtl w:val="0"/>
          <w:lang w:val="en-US"/>
        </w:rPr>
        <w:t>truly</w:t>
      </w:r>
      <w:r>
        <w:rPr>
          <w:rFonts w:ascii="Avenir Heavy" w:hAnsi="Avenir Heavy"/>
          <w:sz w:val="20"/>
          <w:szCs w:val="20"/>
          <w:rtl w:val="0"/>
          <w:lang w:val="en-US"/>
        </w:rPr>
        <w:t xml:space="preserve"> </w:t>
      </w:r>
      <w:r>
        <w:rPr>
          <w:rFonts w:ascii="Avenir Heavy" w:hAnsi="Avenir Heavy"/>
          <w:sz w:val="20"/>
          <w:szCs w:val="20"/>
          <w:u w:val="single"/>
          <w:rtl w:val="0"/>
          <w:lang w:val="en-US"/>
        </w:rPr>
        <w:t>widows</w:t>
      </w:r>
      <w:r>
        <w:rPr>
          <w:rFonts w:ascii="Avenir Heavy" w:hAnsi="Avenir Heavy"/>
          <w:sz w:val="20"/>
          <w:szCs w:val="20"/>
          <w:rtl w:val="0"/>
          <w:lang w:val="en-US"/>
        </w:rPr>
        <w:t>.</w:t>
      </w:r>
    </w:p>
    <w:p>
      <w:pPr>
        <w:pStyle w:val="Default"/>
        <w:numPr>
          <w:ilvl w:val="1"/>
          <w:numId w:val="2"/>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If a widows has family, it is the </w:t>
      </w:r>
      <w:r>
        <w:rPr>
          <w:rFonts w:ascii="Avenir Heavy" w:hAnsi="Avenir Heavy"/>
          <w:sz w:val="20"/>
          <w:szCs w:val="20"/>
          <w:u w:val="single"/>
          <w:rtl w:val="0"/>
          <w:lang w:val="en-US"/>
        </w:rPr>
        <w:t>families</w:t>
      </w:r>
      <w:r>
        <w:rPr>
          <w:rFonts w:ascii="Avenir Heavy" w:hAnsi="Avenir Heavy"/>
          <w:sz w:val="20"/>
          <w:szCs w:val="20"/>
          <w:rtl w:val="0"/>
          <w:lang w:val="en-US"/>
        </w:rPr>
        <w:t xml:space="preserve"> </w:t>
      </w:r>
      <w:r>
        <w:rPr>
          <w:rFonts w:ascii="Avenir Heavy" w:hAnsi="Avenir Heavy"/>
          <w:sz w:val="20"/>
          <w:szCs w:val="20"/>
          <w:u w:val="single"/>
          <w:rtl w:val="0"/>
          <w:lang w:val="en-US"/>
        </w:rPr>
        <w:t>responsibility</w:t>
      </w:r>
      <w:r>
        <w:rPr>
          <w:rFonts w:ascii="Avenir Heavy" w:hAnsi="Avenir Heavy"/>
          <w:sz w:val="20"/>
          <w:szCs w:val="20"/>
          <w:rtl w:val="0"/>
          <w:lang w:val="en-US"/>
        </w:rPr>
        <w:t xml:space="preserve"> to care for their relatives.</w:t>
      </w:r>
    </w:p>
    <w:p>
      <w:pPr>
        <w:pStyle w:val="Default"/>
        <w:numPr>
          <w:ilvl w:val="1"/>
          <w:numId w:val="2"/>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If a widow can care for herself, she should </w:t>
      </w:r>
      <w:r>
        <w:rPr>
          <w:rFonts w:ascii="Avenir Heavy" w:hAnsi="Avenir Heavy"/>
          <w:sz w:val="20"/>
          <w:szCs w:val="20"/>
          <w:u w:val="single"/>
          <w:rtl w:val="0"/>
          <w:lang w:val="en-US"/>
        </w:rPr>
        <w:t>provide</w:t>
      </w:r>
      <w:r>
        <w:rPr>
          <w:rFonts w:ascii="Avenir Heavy" w:hAnsi="Avenir Heavy"/>
          <w:sz w:val="20"/>
          <w:szCs w:val="20"/>
          <w:rtl w:val="0"/>
          <w:lang w:val="en-US"/>
        </w:rPr>
        <w:t xml:space="preserve"> for </w:t>
      </w:r>
      <w:r>
        <w:rPr>
          <w:rFonts w:ascii="Avenir Heavy" w:hAnsi="Avenir Heavy"/>
          <w:sz w:val="20"/>
          <w:szCs w:val="20"/>
          <w:u w:val="single"/>
          <w:rtl w:val="0"/>
          <w:lang w:val="en-US"/>
        </w:rPr>
        <w:t>herself</w:t>
      </w:r>
      <w:r>
        <w:rPr>
          <w:rFonts w:ascii="Avenir Heavy" w:hAnsi="Avenir Heavy"/>
          <w:sz w:val="20"/>
          <w:szCs w:val="20"/>
          <w:rtl w:val="0"/>
          <w:lang w:val="en-US"/>
        </w:rPr>
        <w:t>.</w:t>
      </w:r>
    </w:p>
    <w:p>
      <w:pPr>
        <w:pStyle w:val="Default"/>
        <w:spacing w:after="200"/>
        <w:ind w:left="655"/>
        <w:jc w:val="left"/>
        <w:rPr>
          <w:rFonts w:ascii="Avenir Book Oblique" w:cs="Avenir Book Oblique" w:hAnsi="Avenir Book Oblique" w:eastAsia="Avenir Book Oblique"/>
          <w:sz w:val="20"/>
          <w:szCs w:val="20"/>
          <w:lang w:val="en-US"/>
        </w:rPr>
      </w:pPr>
    </w:p>
    <w:p>
      <w:pPr>
        <w:pStyle w:val="Default"/>
        <w:spacing w:after="200"/>
        <w:ind w:left="655"/>
        <w:jc w:val="left"/>
        <w:rPr>
          <w:rFonts w:ascii="Avenir Book Oblique" w:cs="Avenir Book Oblique" w:hAnsi="Avenir Book Oblique" w:eastAsia="Avenir Book Oblique"/>
          <w:sz w:val="20"/>
          <w:szCs w:val="20"/>
          <w:lang w:val="en-US"/>
        </w:rPr>
      </w:pPr>
    </w:p>
    <w:p>
      <w:pPr>
        <w:pStyle w:val="Default"/>
        <w:jc w:val="left"/>
        <w:rPr>
          <w:rFonts w:ascii="Avenir Heavy" w:cs="Avenir Heavy" w:hAnsi="Avenir Heavy" w:eastAsia="Avenir Heavy"/>
          <w:sz w:val="28"/>
          <w:szCs w:val="28"/>
          <w:lang w:val="en-US"/>
        </w:rPr>
      </w:pPr>
      <w:r>
        <w:rPr>
          <w:rFonts w:ascii="Avenir Heavy" w:hAnsi="Avenir Heavy"/>
          <w:sz w:val="28"/>
          <w:szCs w:val="28"/>
          <w:rtl w:val="0"/>
          <w:lang w:val="en-US"/>
        </w:rPr>
        <w:t>What does the Bible say about older widows and nuns?</w:t>
      </w:r>
    </w:p>
    <w:p>
      <w:pPr>
        <w:pStyle w:val="Default"/>
        <w:spacing w:after="20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Let a widow be enrolled if she is not less than sixty years of age, having been the wife of one husband, and having a reputation for good works: if she has brought up children, has shown hospitality, has washed the feet of the saints, has cared for the afflicted, and has devoted herself to every good work. 1 Timothy 5:9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jc w:val="left"/>
        <w:rPr>
          <w:rFonts w:ascii="Avenir Book" w:cs="Avenir Book" w:hAnsi="Avenir Book" w:eastAsia="Avenir Book"/>
          <w:sz w:val="14"/>
          <w:szCs w:val="14"/>
          <w:lang w:val="en-US"/>
        </w:rPr>
      </w:pPr>
    </w:p>
    <w:p>
      <w:pPr>
        <w:pStyle w:val="Default"/>
        <w:numPr>
          <w:ilvl w:val="0"/>
          <w:numId w:val="2"/>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In the early church their was a group of elderly widows that dedicated themselves to serving others. Today, we would call them </w:t>
      </w:r>
      <w:r>
        <w:rPr>
          <w:rFonts w:ascii="Avenir Heavy" w:hAnsi="Avenir Heavy"/>
          <w:sz w:val="20"/>
          <w:szCs w:val="20"/>
          <w:u w:val="single"/>
          <w:rtl w:val="0"/>
          <w:lang w:val="en-US"/>
        </w:rPr>
        <w:t>nuns</w:t>
      </w:r>
      <w:r>
        <w:rPr>
          <w:rFonts w:ascii="Avenir Heavy" w:hAnsi="Avenir Heavy"/>
          <w:sz w:val="20"/>
          <w:szCs w:val="20"/>
          <w:rtl w:val="0"/>
          <w:lang w:val="en-US"/>
        </w:rPr>
        <w:t>.</w:t>
      </w:r>
    </w:p>
    <w:p>
      <w:pPr>
        <w:pStyle w:val="Default"/>
        <w:numPr>
          <w:ilvl w:val="0"/>
          <w:numId w:val="2"/>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What were the qualifications to join this group.</w:t>
      </w:r>
    </w:p>
    <w:p>
      <w:pPr>
        <w:pStyle w:val="Default"/>
        <w:numPr>
          <w:ilvl w:val="1"/>
          <w:numId w:val="3"/>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You must be a widow over </w:t>
      </w:r>
      <w:r>
        <w:rPr>
          <w:rFonts w:ascii="Avenir Heavy" w:hAnsi="Avenir Heavy"/>
          <w:sz w:val="20"/>
          <w:szCs w:val="20"/>
          <w:u w:val="single"/>
          <w:rtl w:val="0"/>
          <w:lang w:val="en-US"/>
        </w:rPr>
        <w:t>60</w:t>
      </w:r>
      <w:r>
        <w:rPr>
          <w:rFonts w:ascii="Avenir Heavy" w:hAnsi="Avenir Heavy"/>
          <w:sz w:val="20"/>
          <w:szCs w:val="20"/>
          <w:rtl w:val="0"/>
          <w:lang w:val="en-US"/>
        </w:rPr>
        <w:t>.</w:t>
      </w:r>
    </w:p>
    <w:p>
      <w:pPr>
        <w:pStyle w:val="Default"/>
        <w:numPr>
          <w:ilvl w:val="1"/>
          <w:numId w:val="3"/>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You must have been a </w:t>
      </w:r>
      <w:r>
        <w:rPr>
          <w:rFonts w:ascii="Avenir Heavy" w:hAnsi="Avenir Heavy"/>
          <w:sz w:val="20"/>
          <w:szCs w:val="20"/>
          <w:u w:val="single"/>
          <w:rtl w:val="0"/>
          <w:lang w:val="en-US"/>
        </w:rPr>
        <w:t>one-man</w:t>
      </w:r>
      <w:r>
        <w:rPr>
          <w:rFonts w:ascii="Avenir Heavy" w:hAnsi="Avenir Heavy"/>
          <w:sz w:val="20"/>
          <w:szCs w:val="20"/>
          <w:rtl w:val="0"/>
          <w:lang w:val="en-US"/>
        </w:rPr>
        <w:t xml:space="preserve"> </w:t>
      </w:r>
      <w:r>
        <w:rPr>
          <w:rFonts w:ascii="Avenir Heavy" w:hAnsi="Avenir Heavy"/>
          <w:sz w:val="20"/>
          <w:szCs w:val="20"/>
          <w:u w:val="single"/>
          <w:rtl w:val="0"/>
          <w:lang w:val="en-US"/>
        </w:rPr>
        <w:t>women</w:t>
      </w:r>
      <w:r>
        <w:rPr>
          <w:rFonts w:ascii="Avenir Heavy" w:hAnsi="Avenir Heavy"/>
          <w:sz w:val="20"/>
          <w:szCs w:val="20"/>
          <w:rtl w:val="0"/>
          <w:lang w:val="en-US"/>
        </w:rPr>
        <w:t>.</w:t>
      </w:r>
    </w:p>
    <w:p>
      <w:pPr>
        <w:pStyle w:val="Default"/>
        <w:numPr>
          <w:ilvl w:val="1"/>
          <w:numId w:val="3"/>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You must have an </w:t>
      </w:r>
      <w:r>
        <w:rPr>
          <w:rFonts w:ascii="Avenir Heavy" w:hAnsi="Avenir Heavy"/>
          <w:sz w:val="20"/>
          <w:szCs w:val="20"/>
          <w:u w:val="single"/>
          <w:rtl w:val="0"/>
          <w:lang w:val="en-US"/>
        </w:rPr>
        <w:t>outstanding</w:t>
      </w:r>
      <w:r>
        <w:rPr>
          <w:rFonts w:ascii="Avenir Heavy" w:hAnsi="Avenir Heavy"/>
          <w:sz w:val="20"/>
          <w:szCs w:val="20"/>
          <w:rtl w:val="0"/>
          <w:lang w:val="en-US"/>
        </w:rPr>
        <w:t xml:space="preserve"> </w:t>
      </w:r>
      <w:r>
        <w:rPr>
          <w:rFonts w:ascii="Avenir Heavy" w:hAnsi="Avenir Heavy"/>
          <w:sz w:val="20"/>
          <w:szCs w:val="20"/>
          <w:u w:val="single"/>
          <w:rtl w:val="0"/>
          <w:lang w:val="en-US"/>
        </w:rPr>
        <w:t>reputation</w:t>
      </w:r>
      <w:r>
        <w:rPr>
          <w:rFonts w:ascii="Avenir Heavy" w:hAnsi="Avenir Heavy"/>
          <w:sz w:val="20"/>
          <w:szCs w:val="20"/>
          <w:rtl w:val="0"/>
          <w:lang w:val="en-US"/>
        </w:rPr>
        <w:t xml:space="preserve"> for good works.</w:t>
      </w:r>
    </w:p>
    <w:p>
      <w:pPr>
        <w:pStyle w:val="Default"/>
        <w:numPr>
          <w:ilvl w:val="2"/>
          <w:numId w:val="3"/>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Brought up </w:t>
      </w:r>
      <w:r>
        <w:rPr>
          <w:rFonts w:ascii="Avenir Heavy" w:hAnsi="Avenir Heavy"/>
          <w:sz w:val="20"/>
          <w:szCs w:val="20"/>
          <w:u w:val="single"/>
          <w:rtl w:val="0"/>
          <w:lang w:val="en-US"/>
        </w:rPr>
        <w:t>children</w:t>
      </w:r>
      <w:r>
        <w:rPr>
          <w:rFonts w:ascii="Avenir Heavy" w:hAnsi="Avenir Heavy"/>
          <w:sz w:val="20"/>
          <w:szCs w:val="20"/>
          <w:rtl w:val="0"/>
          <w:lang w:val="en-US"/>
        </w:rPr>
        <w:t>.</w:t>
      </w:r>
    </w:p>
    <w:p>
      <w:pPr>
        <w:pStyle w:val="Default"/>
        <w:numPr>
          <w:ilvl w:val="2"/>
          <w:numId w:val="3"/>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Shown hospitality to </w:t>
      </w:r>
      <w:r>
        <w:rPr>
          <w:rFonts w:ascii="Avenir Heavy" w:hAnsi="Avenir Heavy"/>
          <w:sz w:val="20"/>
          <w:szCs w:val="20"/>
          <w:u w:val="single"/>
          <w:rtl w:val="0"/>
          <w:lang w:val="en-US"/>
        </w:rPr>
        <w:t>strangers</w:t>
      </w:r>
      <w:r>
        <w:rPr>
          <w:rFonts w:ascii="Avenir Heavy" w:hAnsi="Avenir Heavy"/>
          <w:sz w:val="20"/>
          <w:szCs w:val="20"/>
          <w:rtl w:val="0"/>
          <w:lang w:val="en-US"/>
        </w:rPr>
        <w:t>.</w:t>
      </w:r>
    </w:p>
    <w:p>
      <w:pPr>
        <w:pStyle w:val="Default"/>
        <w:numPr>
          <w:ilvl w:val="2"/>
          <w:numId w:val="3"/>
        </w:numPr>
        <w:spacing w:after="440"/>
        <w:jc w:val="left"/>
        <w:rPr>
          <w:rFonts w:ascii="Avenir Heavy" w:cs="Avenir Heavy" w:hAnsi="Avenir Heavy" w:eastAsia="Avenir Heavy"/>
          <w:sz w:val="20"/>
          <w:szCs w:val="20"/>
          <w:lang w:val="en-US"/>
        </w:rPr>
      </w:pPr>
      <w:r>
        <w:rPr>
          <w:rFonts w:ascii="Avenir Heavy" w:hAnsi="Avenir Heavy"/>
          <w:sz w:val="20"/>
          <w:szCs w:val="20"/>
          <w:u w:val="single"/>
          <w:rtl w:val="0"/>
          <w:lang w:val="en-US"/>
        </w:rPr>
        <w:t>Washed</w:t>
      </w:r>
      <w:r>
        <w:rPr>
          <w:rFonts w:ascii="Avenir Heavy" w:hAnsi="Avenir Heavy"/>
          <w:sz w:val="20"/>
          <w:szCs w:val="20"/>
          <w:rtl w:val="0"/>
          <w:lang w:val="en-US"/>
        </w:rPr>
        <w:t xml:space="preserve"> the </w:t>
      </w:r>
      <w:r>
        <w:rPr>
          <w:rFonts w:ascii="Avenir Heavy" w:hAnsi="Avenir Heavy"/>
          <w:sz w:val="20"/>
          <w:szCs w:val="20"/>
          <w:u w:val="single"/>
          <w:rtl w:val="0"/>
          <w:lang w:val="en-US"/>
        </w:rPr>
        <w:t>feet</w:t>
      </w:r>
      <w:r>
        <w:rPr>
          <w:rFonts w:ascii="Avenir Heavy" w:hAnsi="Avenir Heavy"/>
          <w:sz w:val="20"/>
          <w:szCs w:val="20"/>
          <w:rtl w:val="0"/>
          <w:lang w:val="en-US"/>
        </w:rPr>
        <w:t xml:space="preserve"> of the saints.</w:t>
      </w:r>
    </w:p>
    <w:p>
      <w:pPr>
        <w:pStyle w:val="Default"/>
        <w:numPr>
          <w:ilvl w:val="2"/>
          <w:numId w:val="3"/>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Cared for the </w:t>
      </w:r>
      <w:r>
        <w:rPr>
          <w:rFonts w:ascii="Avenir Heavy" w:hAnsi="Avenir Heavy"/>
          <w:sz w:val="20"/>
          <w:szCs w:val="20"/>
          <w:u w:val="single"/>
          <w:rtl w:val="0"/>
          <w:lang w:val="en-US"/>
        </w:rPr>
        <w:t>afflicted</w:t>
      </w:r>
      <w:r>
        <w:rPr>
          <w:rFonts w:ascii="Avenir Heavy" w:hAnsi="Avenir Heavy"/>
          <w:sz w:val="20"/>
          <w:szCs w:val="20"/>
          <w:rtl w:val="0"/>
          <w:lang w:val="en-US"/>
        </w:rPr>
        <w:t>.</w:t>
      </w:r>
    </w:p>
    <w:p>
      <w:pPr>
        <w:pStyle w:val="Default"/>
        <w:numPr>
          <w:ilvl w:val="2"/>
          <w:numId w:val="3"/>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Devoted to </w:t>
      </w:r>
      <w:r>
        <w:rPr>
          <w:rFonts w:ascii="Avenir Heavy" w:hAnsi="Avenir Heavy"/>
          <w:sz w:val="20"/>
          <w:szCs w:val="20"/>
          <w:u w:val="single"/>
          <w:rtl w:val="0"/>
          <w:lang w:val="en-US"/>
        </w:rPr>
        <w:t>every</w:t>
      </w:r>
      <w:r>
        <w:rPr>
          <w:rFonts w:ascii="Avenir Heavy" w:hAnsi="Avenir Heavy"/>
          <w:sz w:val="20"/>
          <w:szCs w:val="20"/>
          <w:rtl w:val="0"/>
          <w:lang w:val="en-US"/>
        </w:rPr>
        <w:t xml:space="preserve"> </w:t>
      </w:r>
      <w:r>
        <w:rPr>
          <w:rFonts w:ascii="Avenir Heavy" w:hAnsi="Avenir Heavy"/>
          <w:sz w:val="20"/>
          <w:szCs w:val="20"/>
          <w:u w:val="single"/>
          <w:rtl w:val="0"/>
          <w:lang w:val="en-US"/>
        </w:rPr>
        <w:t>good</w:t>
      </w:r>
      <w:r>
        <w:rPr>
          <w:rFonts w:ascii="Avenir Heavy" w:hAnsi="Avenir Heavy"/>
          <w:sz w:val="20"/>
          <w:szCs w:val="20"/>
          <w:rtl w:val="0"/>
          <w:lang w:val="en-US"/>
        </w:rPr>
        <w:t xml:space="preserve"> </w:t>
      </w:r>
      <w:r>
        <w:rPr>
          <w:rFonts w:ascii="Avenir Heavy" w:hAnsi="Avenir Heavy"/>
          <w:sz w:val="20"/>
          <w:szCs w:val="20"/>
          <w:u w:val="single"/>
          <w:rtl w:val="0"/>
          <w:lang w:val="en-US"/>
        </w:rPr>
        <w:t>work</w:t>
      </w:r>
      <w:r>
        <w:rPr>
          <w:rFonts w:ascii="Avenir Heavy" w:hAnsi="Avenir Heavy"/>
          <w:sz w:val="20"/>
          <w:szCs w:val="20"/>
          <w:rtl w:val="0"/>
          <w:lang w:val="en-US"/>
        </w:rPr>
        <w:t>.</w:t>
      </w:r>
    </w:p>
    <w:p>
      <w:pPr>
        <w:pStyle w:val="Default"/>
        <w:numPr>
          <w:ilvl w:val="0"/>
          <w:numId w:val="4"/>
        </w:numPr>
        <w:spacing w:after="440"/>
        <w:jc w:val="left"/>
        <w:rPr>
          <w:rFonts w:ascii="Avenir Heavy" w:cs="Avenir Heavy" w:hAnsi="Avenir Heavy" w:eastAsia="Avenir Heavy"/>
          <w:sz w:val="20"/>
          <w:szCs w:val="20"/>
          <w:lang w:val="en-US"/>
        </w:rPr>
      </w:pPr>
      <w:r>
        <w:rPr>
          <w:rFonts w:ascii="Avenir Heavy" w:hAnsi="Avenir Heavy"/>
          <w:sz w:val="20"/>
          <w:szCs w:val="20"/>
          <w:u w:val="single"/>
          <w:rtl w:val="0"/>
          <w:lang w:val="en-US"/>
        </w:rPr>
        <w:t>Every</w:t>
      </w:r>
      <w:r>
        <w:rPr>
          <w:rFonts w:ascii="Avenir Heavy" w:hAnsi="Avenir Heavy"/>
          <w:sz w:val="20"/>
          <w:szCs w:val="20"/>
          <w:rtl w:val="0"/>
          <w:lang w:val="en-US"/>
        </w:rPr>
        <w:t xml:space="preserve"> </w:t>
      </w:r>
      <w:r>
        <w:rPr>
          <w:rFonts w:ascii="Avenir Heavy" w:hAnsi="Avenir Heavy"/>
          <w:sz w:val="20"/>
          <w:szCs w:val="20"/>
          <w:u w:val="single"/>
          <w:rtl w:val="0"/>
          <w:lang w:val="en-US"/>
        </w:rPr>
        <w:t>woman</w:t>
      </w:r>
      <w:r>
        <w:rPr>
          <w:rFonts w:ascii="Avenir Heavy" w:hAnsi="Avenir Heavy"/>
          <w:sz w:val="20"/>
          <w:szCs w:val="20"/>
          <w:rtl w:val="0"/>
          <w:lang w:val="en-US"/>
        </w:rPr>
        <w:t xml:space="preserve"> should aspire to qualify for this group in their elderly years.</w:t>
      </w:r>
    </w:p>
    <w:p>
      <w:pPr>
        <w:pStyle w:val="Default"/>
        <w:spacing w:after="200"/>
        <w:ind w:left="655"/>
        <w:jc w:val="left"/>
        <w:rPr>
          <w:rFonts w:ascii="Avenir Book Oblique" w:cs="Avenir Book Oblique" w:hAnsi="Avenir Book Oblique" w:eastAsia="Avenir Book Oblique"/>
          <w:sz w:val="20"/>
          <w:szCs w:val="20"/>
          <w:lang w:val="en-US"/>
        </w:rPr>
      </w:pPr>
    </w:p>
    <w:p>
      <w:pPr>
        <w:pStyle w:val="Default"/>
        <w:jc w:val="left"/>
        <w:rPr>
          <w:rFonts w:ascii="Avenir Heavy" w:cs="Avenir Heavy" w:hAnsi="Avenir Heavy" w:eastAsia="Avenir Heavy"/>
          <w:sz w:val="28"/>
          <w:szCs w:val="28"/>
          <w:lang w:val="en-US"/>
        </w:rPr>
      </w:pPr>
      <w:r>
        <w:rPr>
          <w:rFonts w:ascii="Avenir Heavy" w:hAnsi="Avenir Heavy"/>
          <w:sz w:val="28"/>
          <w:szCs w:val="28"/>
          <w:rtl w:val="0"/>
          <w:lang w:val="en-US"/>
        </w:rPr>
        <w:t>What does the Bible say to single mothers?</w:t>
      </w:r>
    </w:p>
    <w:p>
      <w:pPr>
        <w:pStyle w:val="Default"/>
        <w:spacing w:after="20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But refuse to enroll younger widows, for when their passions draw them away from Christ, they desire to marry and so incur condemnation for having abandoned their former faith. Besides that, they learn to be idlers, going about from house to house, and not only idlers, but also gossips and busybodies, saying what they should not. So I would have younger widows marry, bear children, manage their households, and give the adversary no occasion for slander. 1 Timothy 5:11</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200"/>
        <w:ind w:left="655"/>
        <w:jc w:val="left"/>
        <w:rPr>
          <w:rFonts w:ascii="Avenir Book Oblique" w:cs="Avenir Book Oblique" w:hAnsi="Avenir Book Oblique" w:eastAsia="Avenir Book Oblique"/>
          <w:sz w:val="20"/>
          <w:szCs w:val="20"/>
          <w:lang w:val="en-US"/>
        </w:rPr>
      </w:pPr>
    </w:p>
    <w:p>
      <w:pPr>
        <w:pStyle w:val="Default"/>
        <w:numPr>
          <w:ilvl w:val="0"/>
          <w:numId w:val="4"/>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God wants single moms to set their sights on </w:t>
      </w:r>
      <w:r>
        <w:rPr>
          <w:rFonts w:ascii="Avenir Heavy" w:hAnsi="Avenir Heavy"/>
          <w:sz w:val="20"/>
          <w:szCs w:val="20"/>
          <w:u w:val="single"/>
          <w:rtl w:val="0"/>
          <w:lang w:val="en-US"/>
        </w:rPr>
        <w:t>remarrying</w:t>
      </w:r>
      <w:r>
        <w:rPr>
          <w:rFonts w:ascii="Avenir Heavy" w:hAnsi="Avenir Heavy"/>
          <w:sz w:val="20"/>
          <w:szCs w:val="20"/>
          <w:rtl w:val="0"/>
          <w:lang w:val="en-US"/>
        </w:rPr>
        <w:t xml:space="preserve">, raising </w:t>
      </w:r>
      <w:r>
        <w:rPr>
          <w:rFonts w:ascii="Avenir Heavy" w:hAnsi="Avenir Heavy"/>
          <w:sz w:val="20"/>
          <w:szCs w:val="20"/>
          <w:u w:val="single"/>
          <w:rtl w:val="0"/>
          <w:lang w:val="en-US"/>
        </w:rPr>
        <w:t>children</w:t>
      </w:r>
      <w:r>
        <w:rPr>
          <w:rFonts w:ascii="Avenir Heavy" w:hAnsi="Avenir Heavy"/>
          <w:sz w:val="20"/>
          <w:szCs w:val="20"/>
          <w:rtl w:val="0"/>
          <w:lang w:val="en-US"/>
        </w:rPr>
        <w:t xml:space="preserve"> and </w:t>
      </w:r>
      <w:r>
        <w:rPr>
          <w:rFonts w:ascii="Avenir Heavy" w:hAnsi="Avenir Heavy"/>
          <w:sz w:val="20"/>
          <w:szCs w:val="20"/>
          <w:u w:val="single"/>
          <w:rtl w:val="0"/>
          <w:lang w:val="en-US"/>
        </w:rPr>
        <w:t>managing</w:t>
      </w:r>
      <w:r>
        <w:rPr>
          <w:rFonts w:ascii="Avenir Heavy" w:hAnsi="Avenir Heavy"/>
          <w:sz w:val="20"/>
          <w:szCs w:val="20"/>
          <w:rtl w:val="0"/>
          <w:lang w:val="en-US"/>
        </w:rPr>
        <w:t xml:space="preserve"> a home.</w:t>
      </w:r>
    </w:p>
    <w:p>
      <w:pPr>
        <w:pStyle w:val="Default"/>
        <w:numPr>
          <w:ilvl w:val="0"/>
          <w:numId w:val="4"/>
        </w:numPr>
        <w:spacing w:after="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A younger widow that </w:t>
      </w:r>
      <w:r>
        <w:rPr>
          <w:rFonts w:ascii="Avenir Heavy" w:hAnsi="Avenir Heavy"/>
          <w:sz w:val="20"/>
          <w:szCs w:val="20"/>
          <w:u w:val="single"/>
          <w:rtl w:val="0"/>
          <w:lang w:val="en-US"/>
        </w:rPr>
        <w:t>pursues</w:t>
      </w:r>
      <w:r>
        <w:rPr>
          <w:rFonts w:ascii="Avenir Heavy" w:hAnsi="Avenir Heavy"/>
          <w:sz w:val="20"/>
          <w:szCs w:val="20"/>
          <w:rtl w:val="0"/>
          <w:lang w:val="en-US"/>
        </w:rPr>
        <w:t xml:space="preserve"> </w:t>
      </w:r>
      <w:r>
        <w:rPr>
          <w:rFonts w:ascii="Avenir Heavy" w:hAnsi="Avenir Heavy"/>
          <w:sz w:val="20"/>
          <w:szCs w:val="20"/>
          <w:u w:val="single"/>
          <w:rtl w:val="0"/>
          <w:lang w:val="en-US"/>
        </w:rPr>
        <w:t>singleness</w:t>
      </w:r>
      <w:r>
        <w:rPr>
          <w:rFonts w:ascii="Avenir Heavy" w:hAnsi="Avenir Heavy"/>
          <w:sz w:val="20"/>
          <w:szCs w:val="20"/>
          <w:rtl w:val="0"/>
          <w:lang w:val="en-US"/>
        </w:rPr>
        <w:t xml:space="preserve"> it prone to the traps of:</w:t>
      </w:r>
    </w:p>
    <w:p>
      <w:pPr>
        <w:pStyle w:val="Default"/>
        <w:numPr>
          <w:ilvl w:val="1"/>
          <w:numId w:val="4"/>
        </w:numPr>
        <w:spacing w:after="440"/>
        <w:jc w:val="left"/>
        <w:rPr>
          <w:rFonts w:ascii="Avenir Heavy" w:cs="Avenir Heavy" w:hAnsi="Avenir Heavy" w:eastAsia="Avenir Heavy"/>
          <w:sz w:val="20"/>
          <w:szCs w:val="20"/>
          <w:u w:val="single"/>
          <w:lang w:val="en-US"/>
        </w:rPr>
      </w:pPr>
      <w:r>
        <w:rPr>
          <w:rFonts w:ascii="Avenir Heavy" w:hAnsi="Avenir Heavy"/>
          <w:sz w:val="20"/>
          <w:szCs w:val="20"/>
          <w:u w:val="single"/>
          <w:rtl w:val="0"/>
          <w:lang w:val="en-US"/>
        </w:rPr>
        <w:t>Idleness</w:t>
      </w: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Now we command you, brothers, in the name of our Lord Jesus Christ, that you keep away from any brother who is walking in idleness and not in accord with the tradition that you received from us. 2 Thessalonians 3:6 (ESV)</w:t>
      </w:r>
    </w:p>
    <w:p>
      <w:pPr>
        <w:pStyle w:val="Default"/>
        <w:numPr>
          <w:ilvl w:val="1"/>
          <w:numId w:val="4"/>
        </w:numPr>
        <w:spacing w:after="440"/>
        <w:jc w:val="left"/>
        <w:rPr>
          <w:rFonts w:ascii="Avenir Heavy" w:cs="Avenir Heavy" w:hAnsi="Avenir Heavy" w:eastAsia="Avenir Heavy"/>
          <w:sz w:val="20"/>
          <w:szCs w:val="20"/>
          <w:u w:val="single"/>
          <w:lang w:val="en-US"/>
        </w:rPr>
      </w:pPr>
      <w:r>
        <w:rPr>
          <w:rFonts w:ascii="Avenir Heavy" w:hAnsi="Avenir Heavy"/>
          <w:sz w:val="20"/>
          <w:szCs w:val="20"/>
          <w:u w:val="single"/>
          <w:rtl w:val="0"/>
          <w:lang w:val="en-US"/>
        </w:rPr>
        <w:t>Gossip</w:t>
      </w:r>
    </w:p>
    <w:p>
      <w:pPr>
        <w:pStyle w:val="Default"/>
        <w:numPr>
          <w:ilvl w:val="1"/>
          <w:numId w:val="4"/>
        </w:numPr>
        <w:spacing w:after="440"/>
        <w:jc w:val="left"/>
        <w:rPr>
          <w:rFonts w:ascii="Avenir Heavy" w:cs="Avenir Heavy" w:hAnsi="Avenir Heavy" w:eastAsia="Avenir Heavy"/>
          <w:sz w:val="20"/>
          <w:szCs w:val="20"/>
          <w:u w:val="single"/>
          <w:lang w:val="en-US"/>
        </w:rPr>
      </w:pPr>
      <w:r>
        <w:rPr>
          <w:rFonts w:ascii="Avenir Heavy" w:hAnsi="Avenir Heavy"/>
          <w:sz w:val="20"/>
          <w:szCs w:val="20"/>
          <w:u w:val="single"/>
          <w:rtl w:val="0"/>
          <w:lang w:val="en-US"/>
        </w:rPr>
        <w:t>Busybody</w:t>
      </w:r>
    </w:p>
    <w:p>
      <w:pPr>
        <w:pStyle w:val="Default"/>
        <w:spacing w:after="200"/>
        <w:jc w:val="left"/>
        <w:rPr>
          <w:rFonts w:ascii="Avenir Heavy" w:cs="Avenir Heavy" w:hAnsi="Avenir Heavy" w:eastAsia="Avenir Heavy"/>
          <w:sz w:val="20"/>
          <w:szCs w:val="20"/>
          <w:lang w:val="en-US"/>
        </w:rPr>
      </w:pPr>
    </w:p>
    <w:p>
      <w:pPr>
        <w:pStyle w:val="Default"/>
        <w:jc w:val="left"/>
        <w:rPr>
          <w:rFonts w:ascii="Avenir Heavy" w:cs="Avenir Heavy" w:hAnsi="Avenir Heavy" w:eastAsia="Avenir Heavy"/>
          <w:sz w:val="28"/>
          <w:szCs w:val="28"/>
          <w:lang w:val="en-US"/>
        </w:rPr>
      </w:pPr>
      <w:r>
        <w:rPr>
          <w:rFonts w:ascii="Avenir Heavy" w:hAnsi="Avenir Heavy"/>
          <w:sz w:val="28"/>
          <w:szCs w:val="28"/>
          <w:rtl w:val="0"/>
          <w:lang w:val="en-US"/>
        </w:rPr>
        <w:t>Christian women must care for the needs of their relatives, not just their immediate family.</w:t>
      </w:r>
    </w:p>
    <w:p>
      <w:pPr>
        <w:pStyle w:val="Default"/>
        <w:spacing w:after="200"/>
        <w:jc w:val="left"/>
      </w:pPr>
      <w:r>
        <w:rPr>
          <w:rFonts w:ascii="Avenir Book Oblique" w:hAnsi="Avenir Book Oblique"/>
          <w:sz w:val="20"/>
          <w:szCs w:val="20"/>
          <w:rtl w:val="0"/>
          <w:lang w:val="en-US"/>
        </w:rPr>
        <w:t xml:space="preserve">If any believing woman has relatives who are widows, let her care for them. Let the church not be burdened, so that it may care for those who are truly widows. 1 Timothy 5:16 (ESV) </w:t>
      </w:r>
      <w:r>
        <w:rPr>
          <w:rFonts w:ascii="Avenir Book Oblique" w:cs="Avenir Book Oblique" w:hAnsi="Avenir Book Oblique" w:eastAsia="Avenir Book Oblique"/>
          <w:sz w:val="20"/>
          <w:szCs w:val="2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