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1:9-18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Guarding The Gospel</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31,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w:t>
      </w:r>
      <w:r>
        <w:rPr>
          <w:rFonts w:ascii="Avenir Heavy" w:hAnsi="Avenir Heavy"/>
          <w:sz w:val="28"/>
          <w:szCs w:val="28"/>
          <w:u w:val="single"/>
          <w:rtl w:val="0"/>
          <w:lang w:val="en-US"/>
        </w:rPr>
        <w:t>know</w:t>
      </w:r>
      <w:r>
        <w:rPr>
          <w:rFonts w:ascii="Avenir Heavy" w:hAnsi="Avenir Heavy"/>
          <w:sz w:val="28"/>
          <w:szCs w:val="28"/>
          <w:rtl w:val="0"/>
          <w:lang w:val="en-US"/>
        </w:rPr>
        <w:t xml:space="preserve"> the 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who saved us</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called us to a holy calling</w:t>
      </w:r>
      <w:r>
        <w:rPr>
          <w:rFonts w:ascii="Avenir Book Oblique" w:hAnsi="Avenir Book Oblique"/>
          <w:sz w:val="18"/>
          <w:szCs w:val="18"/>
          <w:rtl w:val="0"/>
          <w:lang w:val="en-US"/>
        </w:rPr>
        <w:t>, not because of our works but because of his own purpose and grace, which he gave us in Christ Jesus before the ages began, and which now has been manifested through the appearing of our Savior Christ Jesus, who abolished death and brought life and immortality to light through the gospel, 2 Timothy 1:9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saved me.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who saved us</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Salvation belongs to the Lord!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Jonah 2:9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changed me.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called us to a holy calling</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saved me by his grace.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not because of our works but because of his own purpose and grace,</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chose me before I choose Him.</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which he gave us in Christ Jesus before the ages began</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so that in the coming ages he might show the immeasurable riches of his grace in kindness toward us in Christ Jesus</w:t>
      </w:r>
      <w:r>
        <w:rPr>
          <w:rFonts w:ascii="Avenir Book Oblique" w:hAnsi="Avenir Book Oblique"/>
          <w:sz w:val="18"/>
          <w:szCs w:val="18"/>
          <w:rtl w:val="0"/>
          <w:lang w:val="en-US"/>
        </w:rPr>
        <w:t>. Ephesians 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the Father saved me by Jesus His Son.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which now has been manifested through the appearing of our Savior Christ Jesus</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God activated my salvation when I heard the 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who abolished death and brought life and immortality to light through the gospel</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The gospel is:</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We are saved by God</w:t>
      </w:r>
      <w:r>
        <w:rPr>
          <w:rFonts w:ascii="Avenir Book" w:hAnsi="Avenir Book" w:hint="default"/>
          <w:sz w:val="18"/>
          <w:szCs w:val="18"/>
          <w:rtl w:val="0"/>
          <w:lang w:val="en-US"/>
        </w:rPr>
        <w:t>’</w:t>
      </w:r>
      <w:r>
        <w:rPr>
          <w:rFonts w:ascii="Avenir Book" w:hAnsi="Avenir Book"/>
          <w:sz w:val="18"/>
          <w:szCs w:val="18"/>
          <w:rtl w:val="0"/>
          <w:lang w:val="en-US"/>
        </w:rPr>
        <w:t>s grace alone and by faith alone.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by grace you have been saved through faith. And this is not your own doing; it is the gift of God, not a result of works, so that no one may boast.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Ephesians 2:8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We are saved by faith in Jesus alone.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the way, and the truth, and the life. No one comes to the Father except through me. John 14:6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must </w:t>
      </w:r>
      <w:r>
        <w:rPr>
          <w:rFonts w:ascii="Avenir Heavy" w:hAnsi="Avenir Heavy"/>
          <w:sz w:val="28"/>
          <w:szCs w:val="28"/>
          <w:u w:val="single"/>
          <w:rtl w:val="0"/>
          <w:lang w:val="en-US"/>
        </w:rPr>
        <w:t>share</w:t>
      </w:r>
      <w:r>
        <w:rPr>
          <w:rFonts w:ascii="Avenir Heavy" w:hAnsi="Avenir Heavy"/>
          <w:sz w:val="28"/>
          <w:szCs w:val="28"/>
          <w:rtl w:val="0"/>
          <w:lang w:val="en-US"/>
        </w:rPr>
        <w:t xml:space="preserve"> the gospel.</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for which I was appointed a preacher and apostle and teacher,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1:11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Apostles</w:t>
      </w:r>
      <w:r>
        <w:rPr>
          <w:rFonts w:ascii="Avenir Book" w:hAnsi="Avenir Book"/>
          <w:sz w:val="18"/>
          <w:szCs w:val="18"/>
          <w:rtl w:val="0"/>
          <w:lang w:val="en-US"/>
        </w:rPr>
        <w:t xml:space="preserve"> were chosen by God to be the foundation of the church and share the gospel with the world.</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built on the foundation of the apostles and prophets, Christ Jesus himself being the cornerstone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Ephesians 2:20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Preaching</w:t>
      </w:r>
      <w:r>
        <w:rPr>
          <w:rFonts w:ascii="Avenir Book" w:hAnsi="Avenir Book"/>
          <w:sz w:val="18"/>
          <w:szCs w:val="18"/>
          <w:rtl w:val="0"/>
          <w:lang w:val="en-US"/>
        </w:rPr>
        <w:t xml:space="preserve"> means the public sharing of news.</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Teaching</w:t>
      </w:r>
      <w:r>
        <w:rPr>
          <w:rFonts w:ascii="Avenir Book" w:hAnsi="Avenir Book"/>
          <w:sz w:val="18"/>
          <w:szCs w:val="18"/>
          <w:rtl w:val="0"/>
          <w:lang w:val="en-US"/>
        </w:rPr>
        <w:t xml:space="preserve"> means explaining the implications of information.</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do not be ashamed of the </w:t>
      </w:r>
      <w:r>
        <w:rPr>
          <w:rFonts w:ascii="Avenir Book Oblique" w:hAnsi="Avenir Book Oblique"/>
          <w:sz w:val="18"/>
          <w:szCs w:val="18"/>
          <w:u w:val="single"/>
          <w:rtl w:val="0"/>
          <w:lang w:val="en-US"/>
        </w:rPr>
        <w:t>testimony</w:t>
      </w:r>
      <w:r>
        <w:rPr>
          <w:rFonts w:ascii="Avenir Book Oblique" w:hAnsi="Avenir Book Oblique"/>
          <w:sz w:val="18"/>
          <w:szCs w:val="18"/>
          <w:rtl w:val="0"/>
          <w:lang w:val="en-US"/>
        </w:rPr>
        <w:t xml:space="preserve"> about our Lord,</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1:8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Testimony</w:t>
      </w:r>
      <w:r>
        <w:rPr>
          <w:rFonts w:ascii="Avenir Book" w:hAnsi="Avenir Book"/>
          <w:sz w:val="18"/>
          <w:szCs w:val="18"/>
          <w:rtl w:val="0"/>
          <w:lang w:val="en-US"/>
        </w:rPr>
        <w:t xml:space="preserve"> means sharing the evidence of how Jesus changed our life.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40"/>
        <w:ind w:left="129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must be willing to </w:t>
      </w:r>
      <w:r>
        <w:rPr>
          <w:rFonts w:ascii="Avenir Heavy" w:hAnsi="Avenir Heavy"/>
          <w:sz w:val="28"/>
          <w:szCs w:val="28"/>
          <w:u w:val="single"/>
          <w:rtl w:val="0"/>
          <w:lang w:val="en-US"/>
        </w:rPr>
        <w:t>suffer</w:t>
      </w:r>
      <w:r>
        <w:rPr>
          <w:rFonts w:ascii="Avenir Heavy" w:hAnsi="Avenir Heavy"/>
          <w:sz w:val="28"/>
          <w:szCs w:val="28"/>
          <w:rtl w:val="0"/>
          <w:lang w:val="en-US"/>
        </w:rPr>
        <w:t xml:space="preserve"> for the gospel</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which is why I suffer as I do. But I am not ashamed,... 2 Timothy 1:12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7"/>
        </w:numPr>
        <w:spacing w:after="20"/>
        <w:jc w:val="left"/>
        <w:rPr>
          <w:rFonts w:ascii="Avenir Heavy" w:hAnsi="Avenir Heavy"/>
          <w:lang w:val="en-US"/>
        </w:rPr>
      </w:pPr>
      <w:r>
        <w:rPr>
          <w:rFonts w:ascii="Avenir Heavy" w:hAnsi="Avenir Heavy"/>
          <w:rtl w:val="0"/>
          <w:lang w:val="en-US"/>
        </w:rPr>
        <w:t>The gospel message divides people.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we are the aroma of Christ to God </w:t>
      </w:r>
      <w:r>
        <w:rPr>
          <w:rFonts w:ascii="Avenir Book Oblique" w:hAnsi="Avenir Book Oblique"/>
          <w:sz w:val="18"/>
          <w:szCs w:val="18"/>
          <w:u w:val="single"/>
          <w:rtl w:val="0"/>
          <w:lang w:val="en-US"/>
        </w:rPr>
        <w:t>among those who are being saved and among those who are perishing, to one a fragrance from death to death, to the other a fragrance from life to life</w:t>
      </w:r>
      <w:r>
        <w:rPr>
          <w:rFonts w:ascii="Avenir Book Oblique" w:hAnsi="Avenir Book Oblique"/>
          <w:sz w:val="18"/>
          <w:szCs w:val="18"/>
          <w:rtl w:val="0"/>
          <w:lang w:val="en-US"/>
        </w:rPr>
        <w:t xml:space="preserve">. Who is sufficient for these things?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2:15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There is supernatural opposition to the 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we do not wrestle against flesh and blood, but against the rulers, against the authorities, against the cosmic powers over this present darkness, against the spiritual forces of evil in the heavenly places. Ephesians 6:12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Human pride opposes the 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then your heart be lifted up, and you forget the Lord your God, who brought you out of the land of Egypt, out of the house of slavery,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Deuteronomy 8:14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must </w:t>
      </w:r>
      <w:r>
        <w:rPr>
          <w:rFonts w:ascii="Avenir Heavy" w:hAnsi="Avenir Heavy"/>
          <w:sz w:val="28"/>
          <w:szCs w:val="28"/>
          <w:u w:val="single"/>
          <w:rtl w:val="0"/>
          <w:lang w:val="en-US"/>
        </w:rPr>
        <w:t>guard</w:t>
      </w:r>
      <w:r>
        <w:rPr>
          <w:rFonts w:ascii="Avenir Heavy" w:hAnsi="Avenir Heavy"/>
          <w:sz w:val="28"/>
          <w:szCs w:val="28"/>
          <w:rtl w:val="0"/>
          <w:lang w:val="en-US"/>
        </w:rPr>
        <w:t xml:space="preserve"> the gospel</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Follow the </w:t>
      </w:r>
      <w:r>
        <w:rPr>
          <w:rFonts w:ascii="Avenir Book Oblique" w:hAnsi="Avenir Book Oblique"/>
          <w:sz w:val="18"/>
          <w:szCs w:val="18"/>
          <w:u w:val="single"/>
          <w:rtl w:val="0"/>
          <w:lang w:val="en-US"/>
        </w:rPr>
        <w:t>pattern</w:t>
      </w:r>
      <w:r>
        <w:rPr>
          <w:rFonts w:ascii="Avenir Book Oblique" w:hAnsi="Avenir Book Oblique"/>
          <w:sz w:val="18"/>
          <w:szCs w:val="18"/>
          <w:rtl w:val="0"/>
          <w:lang w:val="en-US"/>
        </w:rPr>
        <w:t xml:space="preserve"> of the </w:t>
      </w:r>
      <w:r>
        <w:rPr>
          <w:rFonts w:ascii="Avenir Book Oblique" w:hAnsi="Avenir Book Oblique"/>
          <w:sz w:val="18"/>
          <w:szCs w:val="18"/>
          <w:u w:val="single"/>
          <w:rtl w:val="0"/>
          <w:lang w:val="en-US"/>
        </w:rPr>
        <w:t>sound words</w:t>
      </w:r>
      <w:r>
        <w:rPr>
          <w:rFonts w:ascii="Avenir Book Oblique" w:hAnsi="Avenir Book Oblique"/>
          <w:sz w:val="18"/>
          <w:szCs w:val="18"/>
          <w:rtl w:val="0"/>
          <w:lang w:val="en-US"/>
        </w:rPr>
        <w:t xml:space="preserve"> that you have heard from me, in the faith and love that are in Christ Jesus. By the Holy Spirit who dwells within us, </w:t>
      </w:r>
      <w:r>
        <w:rPr>
          <w:rFonts w:ascii="Avenir Book Oblique" w:hAnsi="Avenir Book Oblique"/>
          <w:sz w:val="18"/>
          <w:szCs w:val="18"/>
          <w:u w:val="single"/>
          <w:rtl w:val="0"/>
          <w:lang w:val="en-US"/>
        </w:rPr>
        <w:t>guard the good deposit</w:t>
      </w:r>
      <w:r>
        <w:rPr>
          <w:rFonts w:ascii="Avenir Book Oblique" w:hAnsi="Avenir Book Oblique"/>
          <w:sz w:val="18"/>
          <w:szCs w:val="18"/>
          <w:rtl w:val="0"/>
          <w:lang w:val="en-US"/>
        </w:rPr>
        <w:t xml:space="preserve"> entrusted to you. 2 Timothy 1:13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Sound words</w:t>
      </w:r>
      <w:r>
        <w:rPr>
          <w:rFonts w:ascii="Avenir Book" w:hAnsi="Avenir Book"/>
          <w:sz w:val="18"/>
          <w:szCs w:val="18"/>
          <w:rtl w:val="0"/>
          <w:lang w:val="en-US"/>
        </w:rPr>
        <w:t xml:space="preserve"> means healthy words. Words that take away sickness and produce life.</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Pattern</w:t>
      </w:r>
      <w:r>
        <w:rPr>
          <w:rFonts w:ascii="Avenir Book" w:hAnsi="Avenir Book"/>
          <w:sz w:val="18"/>
          <w:szCs w:val="18"/>
          <w:rtl w:val="0"/>
          <w:lang w:val="en-US"/>
        </w:rPr>
        <w:t xml:space="preserve"> means to follow an outline, sketch or blueprint.</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Guard the good deposit</w:t>
      </w:r>
      <w:r>
        <w:rPr>
          <w:rFonts w:ascii="Avenir Book" w:hAnsi="Avenir Book"/>
          <w:sz w:val="18"/>
          <w:szCs w:val="18"/>
          <w:rtl w:val="0"/>
          <w:lang w:val="en-US"/>
        </w:rPr>
        <w:t xml:space="preserve"> means to protect what was put in your care for safe keeping.</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lang w:val="en-US"/>
        </w:rPr>
      </w:pPr>
      <w:r>
        <w:rPr>
          <w:rFonts w:ascii="Avenir Heavy" w:hAnsi="Avenir Heavy"/>
          <w:rtl w:val="0"/>
          <w:lang w:val="en-US"/>
        </w:rPr>
        <w:t>What do false gospels look like?</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Anyone who says they are made right with God by something they do instead of trusting in Jesus alone is following a false gospel.</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Anyone who says it doesn</w:t>
      </w:r>
      <w:r>
        <w:rPr>
          <w:rFonts w:ascii="Avenir Book" w:hAnsi="Avenir Book" w:hint="default"/>
          <w:sz w:val="18"/>
          <w:szCs w:val="18"/>
          <w:rtl w:val="0"/>
          <w:lang w:val="en-US"/>
        </w:rPr>
        <w:t>’</w:t>
      </w:r>
      <w:r>
        <w:rPr>
          <w:rFonts w:ascii="Avenir Book" w:hAnsi="Avenir Book"/>
          <w:sz w:val="18"/>
          <w:szCs w:val="18"/>
          <w:rtl w:val="0"/>
          <w:lang w:val="en-US"/>
        </w:rPr>
        <w:t>t matter what someone believes as long as they are sincere is following a false gospel.</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Anyone who says they can change their life by their own effort instead by Jesus is following a false gospel.</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Anyone who says they are made right with God by anyone or anything besides Jesus is following a false gospel.</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What does the true gospel look like?</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We are saved by grace alone, through faith alone, in Jesus alone. We are not saved by anything we do for ourselves.</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Leave a legacy of faithfulness to the gospel.</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You are aware that all who are in Asia turned away from me, among whom are Phygelus and Hermogenes. 2 Timothy 1:15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May the Lord grant mercy to the household of Onesiphorus, for he often refreshed me and was not ashamed of my chains, but when he arrived in Rome he searched for me earnestly and found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may the Lord grant him to find mercy from the Lord on that day!</w:t>
      </w:r>
      <w:r>
        <w:rPr>
          <w:rFonts w:ascii="Avenir Book Oblique" w:hAnsi="Avenir Book Oblique" w:hint="default"/>
          <w:sz w:val="18"/>
          <w:szCs w:val="18"/>
          <w:rtl w:val="0"/>
          <w:lang w:val="en-US"/>
        </w:rPr>
        <w:t>—</w:t>
      </w:r>
      <w:r>
        <w:rPr>
          <w:rFonts w:ascii="Avenir Book Oblique" w:hAnsi="Avenir Book Oblique"/>
          <w:sz w:val="18"/>
          <w:szCs w:val="18"/>
          <w:rtl w:val="0"/>
          <w:lang w:val="en-US"/>
        </w:rPr>
        <w:t>and you well know all the service he rendered at Ephesus. 2 Timothy 1:16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Holy Spirit helps us guard the gospel.</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By the Holy Spirit who dwells within us, guard the good deposit entrusted to you</w:t>
      </w:r>
      <w:r>
        <w:rPr>
          <w:rFonts w:ascii="Avenir Book Oblique" w:hAnsi="Avenir Book Oblique"/>
          <w:sz w:val="18"/>
          <w:szCs w:val="18"/>
          <w:rtl w:val="0"/>
          <w:lang w:val="en-US"/>
        </w:rPr>
        <w:t>. 2 Timothy 1:14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10"/>
        </w:numPr>
        <w:spacing w:after="20"/>
        <w:jc w:val="left"/>
        <w:rPr>
          <w:rFonts w:ascii="Avenir Heavy" w:hAnsi="Avenir Heavy"/>
          <w:lang w:val="en-US"/>
        </w:rPr>
      </w:pPr>
      <w:r>
        <w:rPr>
          <w:rFonts w:ascii="Avenir Heavy" w:hAnsi="Avenir Heavy"/>
          <w:rtl w:val="0"/>
          <w:lang w:val="en-US"/>
        </w:rPr>
        <w:t>God guards the gospel.</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I know whom I have believed, and </w:t>
      </w:r>
      <w:r>
        <w:rPr>
          <w:rFonts w:ascii="Avenir Book Oblique" w:hAnsi="Avenir Book Oblique"/>
          <w:sz w:val="18"/>
          <w:szCs w:val="18"/>
          <w:u w:val="single"/>
          <w:rtl w:val="0"/>
          <w:lang w:val="en-US"/>
        </w:rPr>
        <w:t>I am convinced that he is able to guard until that day what has been entrusted to me</w:t>
      </w:r>
      <w:r>
        <w:rPr>
          <w:rFonts w:ascii="Avenir Book Oblique" w:hAnsi="Avenir Book Oblique"/>
          <w:sz w:val="18"/>
          <w:szCs w:val="18"/>
          <w:rtl w:val="0"/>
          <w:lang w:val="en-US"/>
        </w:rPr>
        <w:t>. 2 Timothy 1:12b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jc w:val="center"/>
        <w:rPr>
          <w:rFonts w:ascii="Avenir Heavy" w:cs="Avenir Heavy" w:hAnsi="Avenir Heavy" w:eastAsia="Avenir Heavy"/>
          <w:sz w:val="24"/>
          <w:szCs w:val="24"/>
          <w:lang w:val="en-US"/>
        </w:rPr>
      </w:pPr>
      <w:r>
        <w:rPr>
          <w:rFonts w:ascii="Avenir Heavy" w:hAnsi="Avenir Heavy"/>
          <w:sz w:val="24"/>
          <w:szCs w:val="24"/>
          <w:rtl w:val="0"/>
          <w:lang w:val="en-US"/>
        </w:rPr>
        <w:t>Am I believing, sharing, guarding and willing to suffer for the true gospel or am I letting culture press me into believing a false one?</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What stood out in this message? What did you learn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What do you think is the greatest threat to the gospel message in our culture? Where is the gospel message and our culture in greatest conflict?</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Have you come into contact with false teaching? What was it and how did you respond?</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How does the fear of suffering for the gospel affect the way we speak the gospel in public?</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Pastor Kurt mentioned some non-negotiables of the gospel. (We are saved by grace alone, through faith alone and by Jesus alone.) Are there other non-negotiables of the gospel? What are they?</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Consider the legacy of Phygelus, Hermogenes, and Onesiphorus. What can you learn from them about the danger of a bad gospel legacy and the benefit of a good one?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tabs>
          <w:tab w:val="num" w:pos="936"/>
        </w:tabs>
        <w:ind w:left="12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296"/>
        </w:tabs>
        <w:ind w:left="16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1656"/>
        </w:tabs>
        <w:ind w:left="20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num" w:pos="2016"/>
        </w:tabs>
        <w:ind w:left="23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2376"/>
        </w:tabs>
        <w:ind w:left="273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num" w:pos="2736"/>
        </w:tabs>
        <w:ind w:left="30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num" w:pos="3096"/>
        </w:tabs>
        <w:ind w:left="34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num" w:pos="3456"/>
        </w:tabs>
        <w:ind w:left="38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num" w:pos="3816"/>
        </w:tabs>
        <w:ind w:left="41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Override>
  </w:num>
  <w:num w:numId="8">
    <w:abstractNumId w:val="2"/>
    <w:lvlOverride w:ilvl="0">
      <w:startOverride w:val="1"/>
    </w:lvlOverride>
  </w:num>
  <w:num w:numId="9">
    <w:abstractNumId w:val="4"/>
    <w:lvlOverride w:ilvl="0">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2"/>
    <w:lvlOverride w:ilvl="0">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