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Answers To Your Questions - Part 2</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September 17, 2017</w:t>
      </w:r>
    </w:p>
    <w:p>
      <w:pPr>
        <w:pStyle w:val="Default"/>
        <w:jc w:val="center"/>
        <w:rPr>
          <w:rFonts w:ascii="Avenir Heavy" w:cs="Avenir Heavy" w:hAnsi="Avenir Heavy" w:eastAsia="Avenir Heavy"/>
          <w:sz w:val="26"/>
          <w:szCs w:val="26"/>
          <w:u w:val="single"/>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How can I desire heaven if I know I won</w:t>
      </w:r>
      <w:r>
        <w:rPr>
          <w:rFonts w:ascii="Avenir Heavy" w:hAnsi="Avenir Heavy" w:hint="default"/>
          <w:sz w:val="28"/>
          <w:szCs w:val="28"/>
          <w:rtl w:val="0"/>
          <w:lang w:val="en-US"/>
        </w:rPr>
        <w:t>’</w:t>
      </w:r>
      <w:r>
        <w:rPr>
          <w:rFonts w:ascii="Avenir Heavy" w:hAnsi="Avenir Heavy"/>
          <w:sz w:val="28"/>
          <w:szCs w:val="28"/>
          <w:rtl w:val="0"/>
          <w:lang w:val="en-US"/>
        </w:rPr>
        <w:t>t be married to my spouse?</w:t>
      </w:r>
    </w:p>
    <w:p>
      <w:pPr>
        <w:pStyle w:val="Default"/>
        <w:jc w:val="left"/>
        <w:rPr>
          <w:rFonts w:ascii="Avenir Heavy" w:cs="Avenir Heavy" w:hAnsi="Avenir Heavy" w:eastAsia="Avenir Heavy"/>
          <w:sz w:val="28"/>
          <w:szCs w:val="28"/>
          <w:lang w:val="en-US"/>
        </w:rPr>
      </w:pPr>
    </w:p>
    <w:p>
      <w:pPr>
        <w:pStyle w:val="Default"/>
        <w:jc w:val="left"/>
        <w:rPr>
          <w:rFonts w:ascii="Avenir Heavy" w:cs="Avenir Heavy" w:hAnsi="Avenir Heavy" w:eastAsia="Avenir Heavy"/>
          <w:sz w:val="28"/>
          <w:szCs w:val="28"/>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Jesus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 sons of this age marry and are given in marriage, but those who are considered worthy to attain to that age and to the resurrection from the dead neither marry nor are given in marriage</w:t>
      </w:r>
      <w:r>
        <w:rPr>
          <w:rFonts w:ascii="Avenir Book Oblique" w:hAnsi="Avenir Book Oblique"/>
          <w:sz w:val="20"/>
          <w:szCs w:val="20"/>
          <w:rtl w:val="0"/>
          <w:lang w:val="en-US"/>
        </w:rPr>
        <w:t>, Luke 20:34</w:t>
      </w:r>
      <w:r>
        <w:rPr>
          <w:rFonts w:ascii="Avenir Book Oblique" w:hAnsi="Avenir Book Oblique" w:hint="default"/>
          <w:sz w:val="20"/>
          <w:szCs w:val="20"/>
          <w:rtl w:val="0"/>
          <w:lang w:val="en-US"/>
        </w:rPr>
        <w:t>–</w:t>
      </w:r>
      <w:r>
        <w:rPr>
          <w:rFonts w:ascii="Avenir Book Oblique" w:hAnsi="Avenir Book Oblique"/>
          <w:sz w:val="20"/>
          <w:szCs w:val="20"/>
          <w:rtl w:val="0"/>
          <w:lang w:val="en-US"/>
        </w:rPr>
        <w:t>35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Therefore a man shall leave his father and mother and hold fast to </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his wife, and the two shall become one flesh.</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This mystery is profound, </w:t>
      </w:r>
      <w:r>
        <w:rPr>
          <w:rFonts w:ascii="Avenir Book Oblique" w:hAnsi="Avenir Book Oblique"/>
          <w:sz w:val="20"/>
          <w:szCs w:val="20"/>
          <w:u w:val="single"/>
          <w:rtl w:val="0"/>
          <w:lang w:val="en-US"/>
        </w:rPr>
        <w:t xml:space="preserve"> </w:t>
      </w:r>
      <w:r>
        <w:rPr>
          <w:rFonts w:ascii="Avenir Book Oblique" w:hAnsi="Avenir Book Oblique"/>
          <w:sz w:val="20"/>
          <w:szCs w:val="20"/>
          <w:u w:val="single"/>
          <w:rtl w:val="0"/>
          <w:lang w:val="en-US"/>
        </w:rPr>
        <w:t>and I am saying that it refers to Christ and the church</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Ephesians 5:31</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Will there be animals in heaven?</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 wolf shall dwell with the lamb, and the leopard shall lie down with the young goat</w:t>
      </w:r>
      <w:r>
        <w:rPr>
          <w:rFonts w:ascii="Avenir Book Oblique" w:hAnsi="Avenir Book Oblique"/>
          <w:sz w:val="20"/>
          <w:szCs w:val="20"/>
          <w:rtl w:val="0"/>
          <w:lang w:val="en-US"/>
        </w:rPr>
        <w:t xml:space="preserve">, and the calf and the lion and the fattened calf together; and a little child shall lead them. The cow and the bear shall graze; their young shall lie down together; and </w:t>
      </w:r>
      <w:r>
        <w:rPr>
          <w:rFonts w:ascii="Avenir Book Oblique" w:hAnsi="Avenir Book Oblique"/>
          <w:sz w:val="20"/>
          <w:szCs w:val="20"/>
          <w:u w:val="single"/>
          <w:rtl w:val="0"/>
          <w:lang w:val="en-US"/>
        </w:rPr>
        <w:t>the lion shall eat straw like the ox. The nursing child shall play over the hole of the cobra, and the weaned child shall put his hand on the adder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den. They shall not hurt or destroy in all my holy mountain</w:t>
      </w:r>
      <w:r>
        <w:rPr>
          <w:rFonts w:ascii="Avenir Book Oblique" w:hAnsi="Avenir Book Oblique"/>
          <w:sz w:val="20"/>
          <w:szCs w:val="20"/>
          <w:rtl w:val="0"/>
          <w:lang w:val="en-US"/>
        </w:rPr>
        <w:t>; for the earth shall be full of the knowledge of the Lord as the waters cover the sea. Isaiah 11:6</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9 (ESV) </w:t>
      </w:r>
    </w:p>
    <w:p>
      <w:pPr>
        <w:pStyle w:val="Default"/>
        <w:ind w:left="655"/>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Who is the antichrist?</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Children, it is the last hour, and as </w:t>
      </w:r>
      <w:r>
        <w:rPr>
          <w:rFonts w:ascii="Avenir Book Oblique" w:hAnsi="Avenir Book Oblique"/>
          <w:sz w:val="20"/>
          <w:szCs w:val="20"/>
          <w:u w:val="single"/>
          <w:rtl w:val="0"/>
          <w:lang w:val="en-US"/>
        </w:rPr>
        <w:t>you have heard that antichrist is coming, so now many antichrists have come</w:t>
      </w:r>
      <w:r>
        <w:rPr>
          <w:rFonts w:ascii="Avenir Book Oblique" w:hAnsi="Avenir Book Oblique"/>
          <w:sz w:val="20"/>
          <w:szCs w:val="20"/>
          <w:rtl w:val="0"/>
          <w:lang w:val="en-US"/>
        </w:rPr>
        <w:t>. Therefore we know that it is the last hour. 1 John 2:18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Who is the liar but he who denies that Jesus is the Christ? This is the antichrist, he who denies the Father and the Son</w:t>
      </w:r>
      <w:r>
        <w:rPr>
          <w:rFonts w:ascii="Avenir Book Oblique" w:hAnsi="Avenir Book Oblique"/>
          <w:sz w:val="20"/>
          <w:szCs w:val="20"/>
          <w:rtl w:val="0"/>
          <w:lang w:val="en-US"/>
        </w:rPr>
        <w:t>. 1 John 2:22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every spirit that does not confess Jesus is not from God. This is the spirit of the antichrist</w:t>
      </w:r>
      <w:r>
        <w:rPr>
          <w:rFonts w:ascii="Avenir Book Oblique" w:hAnsi="Avenir Book Oblique"/>
          <w:sz w:val="20"/>
          <w:szCs w:val="20"/>
          <w:rtl w:val="0"/>
          <w:lang w:val="en-US"/>
        </w:rPr>
        <w:t>, which you heard was coming and now is in the world already. 1 John 4:3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Jesus answered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See that no one leads you astray. </w:t>
      </w:r>
      <w:r>
        <w:rPr>
          <w:rFonts w:ascii="Avenir Book Oblique" w:hAnsi="Avenir Book Oblique"/>
          <w:sz w:val="20"/>
          <w:szCs w:val="20"/>
          <w:u w:val="single"/>
          <w:rtl w:val="0"/>
          <w:lang w:val="en-US"/>
        </w:rPr>
        <w:t xml:space="preserve">For many will come in my name,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am the Christ,</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they will lead many astray</w:t>
      </w:r>
      <w:r>
        <w:rPr>
          <w:rFonts w:ascii="Avenir Book Oblique" w:hAnsi="Avenir Book Oblique"/>
          <w:sz w:val="20"/>
          <w:szCs w:val="20"/>
          <w:rtl w:val="0"/>
          <w:lang w:val="en-US"/>
        </w:rPr>
        <w:t>. Matthew 24:4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Let no one deceive you in any way. For that day will not come, unless the rebellion comes first, </w:t>
      </w:r>
      <w:r>
        <w:rPr>
          <w:rFonts w:ascii="Avenir Book Oblique" w:hAnsi="Avenir Book Oblique"/>
          <w:sz w:val="20"/>
          <w:szCs w:val="20"/>
          <w:u w:val="single"/>
          <w:rtl w:val="0"/>
          <w:lang w:val="en-US"/>
        </w:rPr>
        <w:t>and the man of lawlessness is revealed, the son of destruction, who opposes and exalts himself against every so-called god or object of worship, so that he takes his seat in the temple of God, proclaiming himself to be God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The coming of the lawless one is by the activity of Satan with all power and false signs and wonders, and with all wicked deception for those who are perishing</w:t>
      </w:r>
      <w:r>
        <w:rPr>
          <w:rFonts w:ascii="Avenir Book Oblique" w:hAnsi="Avenir Book Oblique"/>
          <w:sz w:val="20"/>
          <w:szCs w:val="20"/>
          <w:rtl w:val="0"/>
          <w:lang w:val="en-US"/>
        </w:rPr>
        <w:t>, because they refused to love the truth and so be saved. 2 Thessalonians 2:3</w:t>
      </w:r>
      <w:r>
        <w:rPr>
          <w:rFonts w:ascii="Avenir Book Oblique" w:hAnsi="Avenir Book Oblique" w:hint="default"/>
          <w:sz w:val="20"/>
          <w:szCs w:val="20"/>
          <w:rtl w:val="0"/>
          <w:lang w:val="en-US"/>
        </w:rPr>
        <w:t>–</w:t>
      </w:r>
      <w:r>
        <w:rPr>
          <w:rFonts w:ascii="Avenir Book Oblique" w:hAnsi="Avenir Book Oblique"/>
          <w:sz w:val="20"/>
          <w:szCs w:val="20"/>
          <w:rtl w:val="0"/>
          <w:lang w:val="en-US"/>
        </w:rPr>
        <w:t>4, 9-10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second beast) I</w:t>
      </w:r>
      <w:r>
        <w:rPr>
          <w:rFonts w:ascii="Avenir Book Oblique" w:hAnsi="Avenir Book Oblique"/>
          <w:sz w:val="20"/>
          <w:szCs w:val="20"/>
          <w:u w:val="single"/>
          <w:rtl w:val="0"/>
          <w:lang w:val="en-US"/>
        </w:rPr>
        <w:t>t performs great signs, even making fire come down from heaven to earth in front of people, and by the signs that it is allowed to work in the presence of the beast it deceives those who dwell on earth, telling them to make an image for the beast that was wounded by the sword and yet lived</w:t>
      </w:r>
      <w:r>
        <w:rPr>
          <w:rFonts w:ascii="Avenir Book Oblique" w:hAnsi="Avenir Book Oblique"/>
          <w:sz w:val="20"/>
          <w:szCs w:val="20"/>
          <w:rtl w:val="0"/>
          <w:lang w:val="en-US"/>
        </w:rPr>
        <w:t>. Revelation 13:13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What is the mark of the beast</w:t>
      </w:r>
      <w:r>
        <w:rPr>
          <w:rFonts w:ascii="Avenir Heavy" w:hAnsi="Avenir Heavy"/>
          <w:sz w:val="28"/>
          <w:szCs w:val="28"/>
          <w:rtl w:val="0"/>
          <w:lang w:val="en-US"/>
        </w:rPr>
        <w:t>?</w:t>
      </w:r>
      <w:r>
        <w:rPr>
          <w:rFonts w:ascii="Avenir Heavy" w:hAnsi="Avenir Heavy"/>
          <w:sz w:val="28"/>
          <w:szCs w:val="28"/>
          <w:rtl w:val="0"/>
          <w:lang w:val="en-US"/>
        </w:rPr>
        <w:t xml:space="preserve"> What is the meaning of 666?</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One of its heads seemed to have a mortal wound, but its mortal wound was healed</w:t>
      </w:r>
      <w:r>
        <w:rPr>
          <w:rFonts w:ascii="Avenir Book Oblique" w:hAnsi="Avenir Book Oblique"/>
          <w:sz w:val="20"/>
          <w:szCs w:val="20"/>
          <w:rtl w:val="0"/>
          <w:lang w:val="en-US"/>
        </w:rPr>
        <w:t xml:space="preserve">, and the whole earth marveled as they followed the beast. And they worshiped the dragon, for he had given his authority to the beast, and they worshiped the beast,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Who is like the beast, and who can fight against it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Revelation 13:3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Also it was allowed to make war on the saints and to conquer them. And authority was given it over every tribe and people and language and nation, and all who dwell on earth will worship it</w:t>
      </w:r>
      <w:r>
        <w:rPr>
          <w:rFonts w:ascii="Avenir Book Oblique" w:hAnsi="Avenir Book Oblique"/>
          <w:sz w:val="20"/>
          <w:szCs w:val="20"/>
          <w:rtl w:val="0"/>
          <w:lang w:val="en-US"/>
        </w:rPr>
        <w:t>, everyone whose name has not been written before the foundation of the world in the book of life of the Lamb who was slain. Revelation 13:7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I saw another beast rising out of the earth. It had two horns like a lamb and it spoke like a dragon. It exercises all the authority of the first beast in its presence, and </w:t>
      </w:r>
      <w:r>
        <w:rPr>
          <w:rFonts w:ascii="Avenir Book Oblique" w:hAnsi="Avenir Book Oblique"/>
          <w:sz w:val="20"/>
          <w:szCs w:val="20"/>
          <w:u w:val="single"/>
          <w:rtl w:val="0"/>
          <w:lang w:val="en-US"/>
        </w:rPr>
        <w:t>makes the earth and its inhabitants worship the first beast, whose mortal wound was healed. It performs great signs, even making fire come down from heaven to earth in front of people, and by the signs that it is allowed to work in the presence of the beast it deceives those who dwell on earth, telling them to make an image for the beast that was wounded by the sword and yet lived</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Revelation 13:11</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p>
    <w:p>
      <w:pPr>
        <w:pStyle w:val="Default"/>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Also it causes all, both small and great, both rich and poor, both free and slave, to be marked on the right hand or the forehead, so that no one can buy or sell unless he has the mark, that is, the name of the beast or the number of its name. This calls for wisdom: let the one who has understanding calculate the number of the beast, for it is the number of a man, and his number is 666.</w:t>
      </w:r>
      <w:r>
        <w:rPr>
          <w:rFonts w:ascii="Avenir Book Oblique" w:hAnsi="Avenir Book Oblique"/>
          <w:sz w:val="20"/>
          <w:szCs w:val="20"/>
          <w:rtl w:val="0"/>
          <w:lang w:val="en-US"/>
        </w:rPr>
        <w:t xml:space="preserve"> Revelation 13:16</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18 (ESV) </w:t>
      </w:r>
    </w:p>
    <w:p>
      <w:pPr>
        <w:pStyle w:val="Default"/>
        <w:spacing w:after="440"/>
        <w:ind w:left="655"/>
        <w:jc w:val="left"/>
        <w:rPr>
          <w:rFonts w:ascii="Avenir Book Oblique" w:cs="Avenir Book Oblique" w:hAnsi="Avenir Book Oblique" w:eastAsia="Avenir Book Oblique"/>
          <w:sz w:val="20"/>
          <w:szCs w:val="20"/>
          <w:u w:val="single"/>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Do not harm the earth or the sea or the trees, </w:t>
      </w:r>
      <w:r>
        <w:rPr>
          <w:rFonts w:ascii="Avenir Book Oblique" w:hAnsi="Avenir Book Oblique"/>
          <w:sz w:val="20"/>
          <w:szCs w:val="20"/>
          <w:u w:val="single"/>
          <w:rtl w:val="0"/>
          <w:lang w:val="en-US"/>
        </w:rPr>
        <w:t>until we have sealed the servants of our God on their foreheads.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Revelation 7:3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How do I deal with people who say they can communicate with the dead like psychics and mediums?</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 man or a woman who is a medium or a necromancer shall surely be put to death.</w:t>
      </w:r>
      <w:r>
        <w:rPr>
          <w:rFonts w:ascii="Avenir Book Oblique" w:hAnsi="Avenir Book Oblique"/>
          <w:sz w:val="20"/>
          <w:szCs w:val="20"/>
          <w:rtl w:val="0"/>
          <w:lang w:val="en-US"/>
        </w:rPr>
        <w:t xml:space="preserve"> They shall be stoned with stones; their blood shall be upon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Leviticus 20:27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 shall not be found among you anyone who burns his son or his daughter as an offering, </w:t>
      </w:r>
      <w:r>
        <w:rPr>
          <w:rFonts w:ascii="Avenir Book Oblique" w:hAnsi="Avenir Book Oblique"/>
          <w:sz w:val="20"/>
          <w:szCs w:val="20"/>
          <w:u w:val="single"/>
          <w:rtl w:val="0"/>
          <w:lang w:val="en-US"/>
        </w:rPr>
        <w:t xml:space="preserve">anyone who practices divination or tells </w:t>
      </w:r>
      <w:r>
        <w:rPr>
          <w:rFonts w:ascii="Avenir Book Oblique" w:hAnsi="Avenir Book Oblique"/>
          <w:sz w:val="20"/>
          <w:szCs w:val="20"/>
          <w:u w:val="single"/>
          <w:rtl w:val="0"/>
          <w:lang w:val="en-US"/>
        </w:rPr>
        <w:t xml:space="preserve"> </w:t>
      </w:r>
      <w:r>
        <w:rPr>
          <w:rFonts w:ascii="Avenir Book Oblique" w:hAnsi="Avenir Book Oblique"/>
          <w:sz w:val="20"/>
          <w:szCs w:val="20"/>
          <w:u w:val="single"/>
          <w:rtl w:val="0"/>
          <w:lang w:val="en-US"/>
        </w:rPr>
        <w:t xml:space="preserve">fortunes or interprets omens, or a sorcerer or a charmer or a medium </w:t>
      </w:r>
      <w:r>
        <w:rPr>
          <w:rFonts w:ascii="Avenir Book Oblique" w:hAnsi="Avenir Book Oblique"/>
          <w:sz w:val="20"/>
          <w:szCs w:val="20"/>
          <w:u w:val="single"/>
          <w:rtl w:val="0"/>
          <w:lang w:val="en-US"/>
        </w:rPr>
        <w:t xml:space="preserve">   </w:t>
      </w:r>
      <w:r>
        <w:rPr>
          <w:rFonts w:ascii="Avenir Book Oblique" w:hAnsi="Avenir Book Oblique"/>
          <w:sz w:val="20"/>
          <w:szCs w:val="20"/>
          <w:u w:val="single"/>
          <w:rtl w:val="0"/>
          <w:lang w:val="en-US"/>
        </w:rPr>
        <w:t>or a necromancer or one who inquires of the dead, for whoever does these things is an abomination to the Lord</w:t>
      </w:r>
      <w:r>
        <w:rPr>
          <w:rFonts w:ascii="Avenir Book Oblique" w:hAnsi="Avenir Book Oblique"/>
          <w:sz w:val="20"/>
          <w:szCs w:val="20"/>
          <w:rtl w:val="0"/>
          <w:lang w:val="en-US"/>
        </w:rPr>
        <w:t xml:space="preserve">. And because of these abominations the Lord your God is driving them out before you. You shall be blameless before the Lord your God, </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Deuteronomy 18:10</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we were going to the place of prayer, we were met by </w:t>
      </w:r>
      <w:r>
        <w:rPr>
          <w:rFonts w:ascii="Avenir Book Oblique" w:hAnsi="Avenir Book Oblique"/>
          <w:sz w:val="20"/>
          <w:szCs w:val="20"/>
          <w:u w:val="single"/>
          <w:rtl w:val="0"/>
          <w:lang w:val="en-US"/>
        </w:rPr>
        <w:t xml:space="preserve">a slave girl who had a spirit of divination and brought her owners much gain by fortune-telling. She followed Paul and us, crying out,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These men are servants of the Most High God, who proclaim to you the way of salvation.</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this she kept doing for many days. Paul, having become greatly annoyed, turned and said to the spirit,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command you in the name of Jesus Christ to come out of her.</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it came out that very hour</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Acts 16:16</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Does the nation of Israel have a special destiny</w:t>
      </w:r>
      <w:r>
        <w:rPr>
          <w:rFonts w:ascii="Avenir Heavy" w:hAnsi="Avenir Heavy"/>
          <w:sz w:val="28"/>
          <w:szCs w:val="28"/>
          <w:rtl w:val="0"/>
          <w:lang w:val="en-US"/>
        </w:rPr>
        <w:t>?</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24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you are a people holy to the Lord your God. </w:t>
      </w:r>
      <w:r>
        <w:rPr>
          <w:rFonts w:ascii="Avenir Book Oblique" w:hAnsi="Avenir Book Oblique"/>
          <w:sz w:val="20"/>
          <w:szCs w:val="20"/>
          <w:u w:val="single"/>
          <w:rtl w:val="0"/>
          <w:lang w:val="en-US"/>
        </w:rPr>
        <w:t>The Lord your God has chosen you to be a people for his treasured possession, out of all the peoples who are on the face of the earth. It was not because you were more in number than any other people that the Lord set his love on you and chose you, for you were the fewest of all peoples, but it is because the Lord loves you and is keeping the oath that he swore to your fathers</w:t>
      </w:r>
      <w:r>
        <w:rPr>
          <w:rFonts w:ascii="Avenir Book Oblique" w:hAnsi="Avenir Book Oblique"/>
          <w:sz w:val="20"/>
          <w:szCs w:val="20"/>
          <w:rtl w:val="0"/>
          <w:lang w:val="en-US"/>
        </w:rPr>
        <w:t>, that the Lord has brought you out with a mighty hand and redeemed you from the house of slavery, from the hand of Pharaoh king of Egypt. Deuteronomy 7:6</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8 (ESV) </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240"/>
        <w:ind w:left="655"/>
        <w:jc w:val="left"/>
      </w:pPr>
      <w:r>
        <w:rPr>
          <w:rFonts w:ascii="Avenir Book Oblique" w:hAnsi="Avenir Book Oblique"/>
          <w:sz w:val="20"/>
          <w:szCs w:val="20"/>
          <w:rtl w:val="0"/>
          <w:lang w:val="en-US"/>
        </w:rPr>
        <w:t xml:space="preserve">Lest you be wise in your own sight, I do not want you to be unaware of this mystery, brothers: a partial hardening has come upon Israel, until the fullness of the Gentiles has come in. And in this way all Israel will be saved, as it is written,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Deliverer will come from Zion, he will banish ungodliness from Jacob</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hAnsi="Avenir Book Oblique" w:hint="default"/>
          <w:sz w:val="20"/>
          <w:szCs w:val="20"/>
          <w:rtl w:val="0"/>
          <w:lang w:val="en-US"/>
        </w:rPr>
        <w:t>“</w:t>
      </w:r>
      <w:r>
        <w:rPr>
          <w:rFonts w:ascii="Avenir Book Oblique" w:hAnsi="Avenir Book Oblique"/>
          <w:sz w:val="20"/>
          <w:szCs w:val="20"/>
          <w:rtl w:val="0"/>
          <w:lang w:val="en-US"/>
        </w:rPr>
        <w:t>and this will be my covenant with them when I take away their sins.</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As regards the gospel, they are enemies for your sake. But as regards election, they are beloved for the sake of their forefathers. For the gifts and the calling of God are irrevocable</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Romans 11:25</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