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What Happened When Jesus Took On Flesh?</w:t>
      </w:r>
    </w:p>
    <w:p>
      <w:pPr>
        <w:pStyle w:val="Default"/>
        <w:spacing w:after="200"/>
        <w:jc w:val="right"/>
        <w:rPr>
          <w:rFonts w:ascii="Avenir Book" w:cs="Avenir Book" w:hAnsi="Avenir Book" w:eastAsia="Avenir Book"/>
          <w:sz w:val="16"/>
          <w:szCs w:val="16"/>
          <w:lang w:val="en-US"/>
        </w:rPr>
      </w:pPr>
      <w:r>
        <w:rPr>
          <w:rFonts w:ascii="Avenir Book" w:hAnsi="Avenir Book"/>
          <w:sz w:val="16"/>
          <w:szCs w:val="16"/>
          <w:rtl w:val="0"/>
          <w:lang w:val="en-US"/>
        </w:rPr>
        <w:t>December</w:t>
      </w:r>
      <w:r>
        <w:rPr>
          <w:rFonts w:ascii="Avenir Book" w:hAnsi="Avenir Book"/>
          <w:sz w:val="16"/>
          <w:szCs w:val="16"/>
          <w:rtl w:val="0"/>
          <w:lang w:val="en-US"/>
        </w:rPr>
        <w:t xml:space="preserve"> </w:t>
      </w:r>
      <w:r>
        <w:rPr>
          <w:rFonts w:ascii="Avenir Book" w:hAnsi="Avenir Book"/>
          <w:sz w:val="16"/>
          <w:szCs w:val="16"/>
          <w:rtl w:val="0"/>
          <w:lang w:val="en-US"/>
        </w:rPr>
        <w:t>24</w:t>
      </w:r>
      <w:r>
        <w:rPr>
          <w:rFonts w:ascii="Avenir Book" w:hAnsi="Avenir Book"/>
          <w:sz w:val="16"/>
          <w:szCs w:val="16"/>
          <w:rtl w:val="0"/>
          <w:lang w:val="en-US"/>
        </w:rPr>
        <w:t>, 201</w:t>
      </w:r>
      <w:r>
        <w:rPr>
          <w:rFonts w:ascii="Avenir Book" w:hAnsi="Avenir Book"/>
          <w:sz w:val="16"/>
          <w:szCs w:val="16"/>
          <w:rtl w:val="0"/>
          <w:lang w:val="en-US"/>
        </w:rPr>
        <w:t>7</w:t>
      </w:r>
    </w:p>
    <w:p>
      <w:pPr>
        <w:pStyle w:val="Default"/>
        <w:spacing w:after="240"/>
        <w:ind w:left="655"/>
        <w:jc w:val="left"/>
        <w:rPr>
          <w:rFonts w:ascii="Avenir Book Oblique" w:cs="Avenir Book Oblique" w:hAnsi="Avenir Book Oblique" w:eastAsia="Avenir Book Oblique"/>
          <w:sz w:val="20"/>
          <w:szCs w:val="20"/>
          <w:lang w:val="en-US"/>
        </w:rPr>
      </w:pPr>
    </w:p>
    <w:p>
      <w:pPr>
        <w:pStyle w:val="Default"/>
        <w:spacing w:after="240"/>
        <w:ind w:left="655"/>
        <w:jc w:val="left"/>
        <w:rPr>
          <w:rFonts w:ascii="Avenir Book Oblique" w:cs="Avenir Book Oblique" w:hAnsi="Avenir Book Oblique" w:eastAsia="Avenir Book Oblique"/>
          <w:sz w:val="20"/>
          <w:szCs w:val="20"/>
          <w:lang w:val="en-US"/>
        </w:rPr>
      </w:pPr>
    </w:p>
    <w:p>
      <w:pPr>
        <w:pStyle w:val="Default"/>
        <w:numPr>
          <w:ilvl w:val="0"/>
          <w:numId w:val="2"/>
        </w:numPr>
        <w:spacing w:after="240"/>
        <w:jc w:val="left"/>
        <w:rPr>
          <w:rFonts w:ascii="Avenir Heavy" w:cs="Avenir Heavy" w:hAnsi="Avenir Heavy" w:eastAsia="Avenir Heavy"/>
          <w:sz w:val="24"/>
          <w:szCs w:val="24"/>
          <w:lang w:val="en-US"/>
        </w:rPr>
      </w:pPr>
      <w:r>
        <w:rPr>
          <w:rFonts w:ascii="Avenir Heavy" w:hAnsi="Avenir Heavy"/>
          <w:sz w:val="24"/>
          <w:szCs w:val="24"/>
          <w:rtl w:val="0"/>
          <w:lang w:val="en-US"/>
        </w:rPr>
        <w:t>Jesus gained the ability to completely identify with us.</w:t>
      </w:r>
    </w:p>
    <w:p>
      <w:pPr>
        <w:pStyle w:val="Default"/>
        <w:spacing w:after="2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Have this mind among yourselves, which is yours in Christ Jesus, who, though he was in the form of God, </w:t>
      </w:r>
      <w:r>
        <w:rPr>
          <w:rFonts w:ascii="Avenir Book Oblique" w:hAnsi="Avenir Book Oblique"/>
          <w:sz w:val="20"/>
          <w:szCs w:val="20"/>
          <w:u w:val="single"/>
          <w:rtl w:val="0"/>
          <w:lang w:val="en-US"/>
        </w:rPr>
        <w:t>did not count equality with God a thing to be grasped, but emptied himself, by taking the form of a servant</w:t>
      </w:r>
      <w:r>
        <w:rPr>
          <w:rFonts w:ascii="Avenir Book Oblique" w:hAnsi="Avenir Book Oblique"/>
          <w:sz w:val="20"/>
          <w:szCs w:val="20"/>
          <w:rtl w:val="0"/>
          <w:lang w:val="en-US"/>
        </w:rPr>
        <w:t xml:space="preserve">, being born in the likeness of men. And </w:t>
      </w:r>
      <w:r>
        <w:rPr>
          <w:rFonts w:ascii="Avenir Book Oblique" w:hAnsi="Avenir Book Oblique"/>
          <w:sz w:val="20"/>
          <w:szCs w:val="20"/>
          <w:u w:val="single"/>
          <w:rtl w:val="0"/>
          <w:lang w:val="en-US"/>
        </w:rPr>
        <w:t>being found in human form, he humbled himself by becoming obedient to the point of death, even death on a cross</w:t>
      </w:r>
      <w:r>
        <w:rPr>
          <w:rFonts w:ascii="Avenir Book Oblique" w:hAnsi="Avenir Book Oblique"/>
          <w:sz w:val="20"/>
          <w:szCs w:val="20"/>
          <w:rtl w:val="0"/>
          <w:lang w:val="en-US"/>
        </w:rPr>
        <w:t>. Philippians 2:5</w:t>
      </w:r>
      <w:r>
        <w:rPr>
          <w:rFonts w:ascii="Avenir Book Oblique" w:hAnsi="Avenir Book Oblique" w:hint="default"/>
          <w:sz w:val="20"/>
          <w:szCs w:val="20"/>
          <w:rtl w:val="0"/>
          <w:lang w:val="en-US"/>
        </w:rPr>
        <w:t>–</w:t>
      </w:r>
      <w:r>
        <w:rPr>
          <w:rFonts w:ascii="Avenir Book Oblique" w:hAnsi="Avenir Book Oblique"/>
          <w:sz w:val="20"/>
          <w:szCs w:val="20"/>
          <w:rtl w:val="0"/>
          <w:lang w:val="en-US"/>
        </w:rPr>
        <w:t>8 (ESV)</w:t>
      </w:r>
    </w:p>
    <w:p>
      <w:pPr>
        <w:pStyle w:val="Default"/>
        <w:spacing w:after="220"/>
        <w:ind w:left="360" w:firstLine="0"/>
        <w:jc w:val="left"/>
        <w:rPr>
          <w:rFonts w:ascii="Avenir Book Oblique" w:cs="Avenir Book Oblique" w:hAnsi="Avenir Book Oblique" w:eastAsia="Avenir Book Oblique"/>
          <w:sz w:val="20"/>
          <w:szCs w:val="20"/>
          <w:lang w:val="en-US"/>
        </w:rPr>
      </w:pPr>
    </w:p>
    <w:p>
      <w:pPr>
        <w:pStyle w:val="Default"/>
        <w:spacing w:after="220"/>
        <w:ind w:left="360" w:firstLine="0"/>
        <w:jc w:val="left"/>
        <w:rPr>
          <w:rFonts w:ascii="Avenir Book Oblique" w:cs="Avenir Book Oblique" w:hAnsi="Avenir Book Oblique" w:eastAsia="Avenir Book Oblique"/>
          <w:sz w:val="20"/>
          <w:szCs w:val="20"/>
          <w:lang w:val="en-US"/>
        </w:rPr>
      </w:pPr>
    </w:p>
    <w:p>
      <w:pPr>
        <w:pStyle w:val="Default"/>
        <w:spacing w:after="220"/>
        <w:ind w:left="360" w:firstLine="0"/>
        <w:jc w:val="left"/>
        <w:rPr>
          <w:rFonts w:ascii="Avenir Book Oblique" w:cs="Avenir Book Oblique" w:hAnsi="Avenir Book Oblique" w:eastAsia="Avenir Book Oblique"/>
          <w:sz w:val="20"/>
          <w:szCs w:val="20"/>
          <w:lang w:val="en-US"/>
        </w:rPr>
      </w:pPr>
    </w:p>
    <w:p>
      <w:pPr>
        <w:pStyle w:val="Default"/>
        <w:spacing w:after="220"/>
        <w:ind w:left="360" w:firstLine="0"/>
        <w:jc w:val="left"/>
        <w:rPr>
          <w:rFonts w:ascii="Avenir Book Oblique" w:cs="Avenir Book Oblique" w:hAnsi="Avenir Book Oblique" w:eastAsia="Avenir Book Oblique"/>
          <w:sz w:val="20"/>
          <w:szCs w:val="20"/>
          <w:lang w:val="en-US"/>
        </w:rPr>
      </w:pPr>
    </w:p>
    <w:p>
      <w:pPr>
        <w:pStyle w:val="Default"/>
        <w:spacing w:after="220"/>
        <w:ind w:left="360" w:firstLine="0"/>
        <w:jc w:val="left"/>
        <w:rPr>
          <w:rFonts w:ascii="Avenir Book Oblique" w:cs="Avenir Book Oblique" w:hAnsi="Avenir Book Oblique" w:eastAsia="Avenir Book Oblique"/>
          <w:sz w:val="20"/>
          <w:szCs w:val="20"/>
          <w:lang w:val="en-US"/>
        </w:rPr>
      </w:pPr>
    </w:p>
    <w:p>
      <w:pPr>
        <w:pStyle w:val="Default"/>
        <w:spacing w:after="220"/>
        <w:ind w:left="360" w:firstLine="0"/>
        <w:jc w:val="left"/>
        <w:rPr>
          <w:rFonts w:ascii="Avenir Book Oblique" w:cs="Avenir Book Oblique" w:hAnsi="Avenir Book Oblique" w:eastAsia="Avenir Book Oblique"/>
          <w:sz w:val="20"/>
          <w:szCs w:val="20"/>
          <w:lang w:val="en-US"/>
        </w:rPr>
      </w:pPr>
    </w:p>
    <w:p>
      <w:pPr>
        <w:pStyle w:val="Default"/>
        <w:spacing w:after="220"/>
        <w:ind w:left="360" w:firstLine="0"/>
        <w:jc w:val="left"/>
        <w:rPr>
          <w:rFonts w:ascii="Avenir Book Oblique" w:cs="Avenir Book Oblique" w:hAnsi="Avenir Book Oblique" w:eastAsia="Avenir Book Oblique"/>
          <w:sz w:val="20"/>
          <w:szCs w:val="20"/>
          <w:lang w:val="en-US"/>
        </w:rPr>
      </w:pPr>
    </w:p>
    <w:p>
      <w:pPr>
        <w:pStyle w:val="Default"/>
        <w:spacing w:after="220"/>
        <w:ind w:left="360" w:firstLine="0"/>
        <w:jc w:val="left"/>
        <w:rPr>
          <w:rFonts w:ascii="Avenir Book Oblique" w:cs="Avenir Book Oblique" w:hAnsi="Avenir Book Oblique" w:eastAsia="Avenir Book Oblique"/>
          <w:sz w:val="20"/>
          <w:szCs w:val="20"/>
          <w:lang w:val="en-US"/>
        </w:rPr>
      </w:pPr>
    </w:p>
    <w:p>
      <w:pPr>
        <w:pStyle w:val="Default"/>
        <w:spacing w:after="220"/>
        <w:ind w:left="360" w:firstLine="0"/>
        <w:jc w:val="left"/>
        <w:rPr>
          <w:rFonts w:ascii="Avenir Book Oblique" w:cs="Avenir Book Oblique" w:hAnsi="Avenir Book Oblique" w:eastAsia="Avenir Book Oblique"/>
          <w:sz w:val="20"/>
          <w:szCs w:val="20"/>
          <w:lang w:val="en-US"/>
        </w:rPr>
      </w:pPr>
    </w:p>
    <w:p>
      <w:pPr>
        <w:pStyle w:val="Default"/>
        <w:spacing w:after="220"/>
        <w:ind w:left="360" w:firstLine="0"/>
        <w:jc w:val="left"/>
        <w:rPr>
          <w:rFonts w:ascii="Avenir Book Oblique" w:cs="Avenir Book Oblique" w:hAnsi="Avenir Book Oblique" w:eastAsia="Avenir Book Oblique"/>
          <w:sz w:val="20"/>
          <w:szCs w:val="20"/>
          <w:lang w:val="en-US"/>
        </w:rPr>
      </w:pPr>
    </w:p>
    <w:p>
      <w:pPr>
        <w:pStyle w:val="Default"/>
        <w:spacing w:after="220"/>
        <w:ind w:left="360" w:firstLine="0"/>
        <w:jc w:val="left"/>
        <w:rPr>
          <w:rFonts w:ascii="Avenir Book Oblique" w:cs="Avenir Book Oblique" w:hAnsi="Avenir Book Oblique" w:eastAsia="Avenir Book Oblique"/>
          <w:sz w:val="20"/>
          <w:szCs w:val="20"/>
          <w:lang w:val="en-US"/>
        </w:rPr>
      </w:pPr>
    </w:p>
    <w:p>
      <w:pPr>
        <w:pStyle w:val="Default"/>
        <w:spacing w:after="220"/>
        <w:ind w:left="360" w:firstLine="0"/>
        <w:jc w:val="left"/>
        <w:rPr>
          <w:rFonts w:ascii="Avenir Book Oblique" w:cs="Avenir Book Oblique" w:hAnsi="Avenir Book Oblique" w:eastAsia="Avenir Book Oblique"/>
          <w:sz w:val="20"/>
          <w:szCs w:val="20"/>
          <w:lang w:val="en-US"/>
        </w:rPr>
      </w:pPr>
    </w:p>
    <w:p>
      <w:pPr>
        <w:pStyle w:val="Default"/>
        <w:spacing w:after="220"/>
        <w:ind w:left="360" w:firstLine="0"/>
        <w:jc w:val="left"/>
        <w:rPr>
          <w:rFonts w:ascii="Avenir Book Oblique" w:cs="Avenir Book Oblique" w:hAnsi="Avenir Book Oblique" w:eastAsia="Avenir Book Oblique"/>
          <w:sz w:val="20"/>
          <w:szCs w:val="20"/>
          <w:lang w:val="en-US"/>
        </w:rPr>
      </w:pPr>
    </w:p>
    <w:p>
      <w:pPr>
        <w:pStyle w:val="Default"/>
        <w:numPr>
          <w:ilvl w:val="0"/>
          <w:numId w:val="2"/>
        </w:numPr>
        <w:spacing w:after="240"/>
        <w:jc w:val="left"/>
        <w:rPr>
          <w:rFonts w:ascii="Avenir Heavy" w:cs="Avenir Heavy" w:hAnsi="Avenir Heavy" w:eastAsia="Avenir Heavy"/>
          <w:sz w:val="24"/>
          <w:szCs w:val="24"/>
          <w:lang w:val="en-US"/>
        </w:rPr>
      </w:pPr>
      <w:r>
        <w:rPr>
          <w:rFonts w:ascii="Avenir Heavy" w:hAnsi="Avenir Heavy"/>
          <w:sz w:val="24"/>
          <w:szCs w:val="24"/>
          <w:rtl w:val="0"/>
          <w:lang w:val="en-US"/>
        </w:rPr>
        <w:t>Jesus gained the ability to sympathize with us.</w:t>
      </w:r>
    </w:p>
    <w:p>
      <w:pPr>
        <w:pStyle w:val="Default"/>
        <w:spacing w:after="24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Since then we have a great high priest who has passed through the heavens, Jesus, the Son of God, let us hold fast our confession. </w:t>
      </w:r>
      <w:r>
        <w:rPr>
          <w:rFonts w:ascii="Avenir Book Oblique" w:hAnsi="Avenir Book Oblique"/>
          <w:sz w:val="20"/>
          <w:szCs w:val="20"/>
          <w:u w:val="single"/>
          <w:rtl w:val="0"/>
          <w:lang w:val="en-US"/>
        </w:rPr>
        <w:t>For we do not have a high priest who is unable to sympathize with our weaknesses, but one who in every respect has been tempted as we are, yet without sin. Let us then with confidence draw near to the throne of grace, that we may receive mercy and find grace to help in time of need</w:t>
      </w:r>
      <w:r>
        <w:rPr>
          <w:rFonts w:ascii="Avenir Book Oblique" w:hAnsi="Avenir Book Oblique"/>
          <w:sz w:val="20"/>
          <w:szCs w:val="20"/>
          <w:rtl w:val="0"/>
          <w:lang w:val="en-US"/>
        </w:rPr>
        <w:t>. Hebrews 4:14</w:t>
      </w:r>
      <w:r>
        <w:rPr>
          <w:rFonts w:ascii="Avenir Book Oblique" w:hAnsi="Avenir Book Oblique" w:hint="default"/>
          <w:sz w:val="20"/>
          <w:szCs w:val="20"/>
          <w:rtl w:val="0"/>
          <w:lang w:val="en-US"/>
        </w:rPr>
        <w:t>–</w:t>
      </w:r>
      <w:r>
        <w:rPr>
          <w:rFonts w:ascii="Avenir Book Oblique" w:hAnsi="Avenir Book Oblique"/>
          <w:sz w:val="20"/>
          <w:szCs w:val="20"/>
          <w:rtl w:val="0"/>
          <w:lang w:val="en-US"/>
        </w:rPr>
        <w:t>16 (ESV)</w:t>
      </w:r>
    </w:p>
    <w:p>
      <w:pPr>
        <w:pStyle w:val="Default"/>
        <w:spacing w:after="240"/>
        <w:ind w:left="360" w:firstLine="0"/>
        <w:jc w:val="left"/>
        <w:rPr>
          <w:rFonts w:ascii="Avenir Book Oblique" w:cs="Avenir Book Oblique" w:hAnsi="Avenir Book Oblique" w:eastAsia="Avenir Book Oblique"/>
          <w:sz w:val="20"/>
          <w:szCs w:val="20"/>
          <w:lang w:val="en-US"/>
        </w:rPr>
      </w:pPr>
    </w:p>
    <w:p>
      <w:pPr>
        <w:pStyle w:val="Default"/>
        <w:spacing w:after="240"/>
        <w:ind w:left="360" w:firstLine="0"/>
        <w:jc w:val="left"/>
        <w:rPr>
          <w:rFonts w:ascii="Avenir Book Oblique" w:cs="Avenir Book Oblique" w:hAnsi="Avenir Book Oblique" w:eastAsia="Avenir Book Oblique"/>
          <w:sz w:val="20"/>
          <w:szCs w:val="20"/>
          <w:lang w:val="en-US"/>
        </w:rPr>
      </w:pPr>
    </w:p>
    <w:p>
      <w:pPr>
        <w:pStyle w:val="Default"/>
        <w:spacing w:after="240"/>
        <w:ind w:left="360" w:firstLine="0"/>
        <w:jc w:val="left"/>
        <w:rPr>
          <w:rFonts w:ascii="Avenir Book Oblique" w:cs="Avenir Book Oblique" w:hAnsi="Avenir Book Oblique" w:eastAsia="Avenir Book Oblique"/>
          <w:sz w:val="20"/>
          <w:szCs w:val="20"/>
          <w:lang w:val="en-US"/>
        </w:rPr>
      </w:pPr>
    </w:p>
    <w:p>
      <w:pPr>
        <w:pStyle w:val="Default"/>
        <w:spacing w:after="240"/>
        <w:ind w:left="360" w:firstLine="0"/>
        <w:jc w:val="left"/>
        <w:rPr>
          <w:rFonts w:ascii="Avenir Book Oblique" w:cs="Avenir Book Oblique" w:hAnsi="Avenir Book Oblique" w:eastAsia="Avenir Book Oblique"/>
          <w:sz w:val="20"/>
          <w:szCs w:val="20"/>
          <w:lang w:val="en-US"/>
        </w:rPr>
      </w:pPr>
    </w:p>
    <w:p>
      <w:pPr>
        <w:pStyle w:val="Default"/>
        <w:spacing w:after="240"/>
        <w:ind w:left="360" w:firstLine="0"/>
        <w:jc w:val="left"/>
        <w:rPr>
          <w:rFonts w:ascii="Avenir Book Oblique" w:cs="Avenir Book Oblique" w:hAnsi="Avenir Book Oblique" w:eastAsia="Avenir Book Oblique"/>
          <w:sz w:val="20"/>
          <w:szCs w:val="20"/>
          <w:lang w:val="en-US"/>
        </w:rPr>
      </w:pPr>
    </w:p>
    <w:p>
      <w:pPr>
        <w:pStyle w:val="Default"/>
        <w:spacing w:after="240"/>
        <w:ind w:left="360" w:firstLine="0"/>
        <w:jc w:val="left"/>
        <w:rPr>
          <w:rFonts w:ascii="Avenir Book Oblique" w:cs="Avenir Book Oblique" w:hAnsi="Avenir Book Oblique" w:eastAsia="Avenir Book Oblique"/>
          <w:sz w:val="20"/>
          <w:szCs w:val="20"/>
          <w:lang w:val="en-US"/>
        </w:rPr>
      </w:pPr>
    </w:p>
    <w:p>
      <w:pPr>
        <w:pStyle w:val="Default"/>
        <w:spacing w:after="24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 silly idea is current that good people do not know what temptation means.  This is an obvious lie.  Only those who try to resist temptation know how strong it is.  After all, you find out the strength of the German army only by fighting against it, not by giving in.  You find out the strength of a wind by trying to walk against it, not by lying down.  A man who gives in to temptation after five minutes simply does not know what it would have been like an hour later.  That is why bad people, in one sense, know very little about badness.  They have lived a sheltered life by always giving in.  We never find out the strength of the evil impulse inside us until we try to fight it:  and Christ, because He was the only man who never yielded to temptation, is also the only man who knows to the full what temptation means - the only complete resist.  (C.S. Lewis, Mere Christianity, pg. 124-125.)</w:t>
      </w:r>
    </w:p>
    <w:p>
      <w:pPr>
        <w:pStyle w:val="Default"/>
        <w:spacing w:after="240"/>
        <w:ind w:left="360" w:firstLine="0"/>
        <w:jc w:val="left"/>
        <w:rPr>
          <w:rFonts w:ascii="Avenir Book Oblique" w:cs="Avenir Book Oblique" w:hAnsi="Avenir Book Oblique" w:eastAsia="Avenir Book Oblique"/>
          <w:sz w:val="20"/>
          <w:szCs w:val="20"/>
          <w:lang w:val="en-US"/>
        </w:rPr>
      </w:pPr>
    </w:p>
    <w:p>
      <w:pPr>
        <w:pStyle w:val="Default"/>
        <w:spacing w:after="240"/>
        <w:ind w:left="360" w:firstLine="0"/>
        <w:jc w:val="left"/>
        <w:rPr>
          <w:rFonts w:ascii="Avenir Book Oblique" w:cs="Avenir Book Oblique" w:hAnsi="Avenir Book Oblique" w:eastAsia="Avenir Book Oblique"/>
          <w:sz w:val="20"/>
          <w:szCs w:val="20"/>
          <w:lang w:val="en-US"/>
        </w:rPr>
      </w:pPr>
    </w:p>
    <w:p>
      <w:pPr>
        <w:pStyle w:val="Default"/>
        <w:spacing w:after="240"/>
        <w:ind w:left="360" w:firstLine="0"/>
        <w:jc w:val="left"/>
        <w:rPr>
          <w:rFonts w:ascii="Avenir Book Oblique" w:cs="Avenir Book Oblique" w:hAnsi="Avenir Book Oblique" w:eastAsia="Avenir Book Oblique"/>
          <w:sz w:val="20"/>
          <w:szCs w:val="20"/>
          <w:lang w:val="en-US"/>
        </w:rPr>
      </w:pPr>
    </w:p>
    <w:p>
      <w:pPr>
        <w:pStyle w:val="Default"/>
        <w:spacing w:after="240"/>
        <w:ind w:left="360" w:firstLine="0"/>
        <w:jc w:val="left"/>
        <w:rPr>
          <w:rFonts w:ascii="Avenir Book Oblique" w:cs="Avenir Book Oblique" w:hAnsi="Avenir Book Oblique" w:eastAsia="Avenir Book Oblique"/>
          <w:sz w:val="20"/>
          <w:szCs w:val="20"/>
          <w:lang w:val="en-US"/>
        </w:rPr>
      </w:pPr>
    </w:p>
    <w:p>
      <w:pPr>
        <w:pStyle w:val="Default"/>
        <w:numPr>
          <w:ilvl w:val="0"/>
          <w:numId w:val="2"/>
        </w:numPr>
        <w:spacing w:after="240"/>
        <w:jc w:val="left"/>
        <w:rPr>
          <w:rFonts w:ascii="Avenir Heavy" w:cs="Avenir Heavy" w:hAnsi="Avenir Heavy" w:eastAsia="Avenir Heavy"/>
          <w:sz w:val="24"/>
          <w:szCs w:val="24"/>
          <w:lang w:val="en-US"/>
        </w:rPr>
      </w:pPr>
      <w:r>
        <w:rPr>
          <w:rFonts w:ascii="Avenir Heavy" w:hAnsi="Avenir Heavy"/>
          <w:sz w:val="24"/>
          <w:szCs w:val="24"/>
          <w:rtl w:val="0"/>
          <w:lang w:val="en-US"/>
        </w:rPr>
        <w:t>Jesus gained the ability to be a once-for-all offering for sin.</w:t>
      </w:r>
    </w:p>
    <w:p>
      <w:pPr>
        <w:pStyle w:val="Default"/>
        <w:spacing w:after="240"/>
        <w:ind w:left="360" w:firstLine="0"/>
        <w:jc w:val="left"/>
      </w:pPr>
      <w:r>
        <w:rPr>
          <w:rFonts w:ascii="Avenir Book Oblique" w:hAnsi="Avenir Book Oblique"/>
          <w:sz w:val="20"/>
          <w:szCs w:val="20"/>
          <w:rtl w:val="0"/>
          <w:lang w:val="en-US"/>
        </w:rPr>
        <w:t xml:space="preserve">But when Christ had offered for all time a single sacrifice for sins, he sat down at the right hand of God, waiting from that time until his enemies should be made a footstool for his feet. </w:t>
      </w:r>
      <w:r>
        <w:rPr>
          <w:rFonts w:ascii="Avenir Book Oblique" w:hAnsi="Avenir Book Oblique"/>
          <w:sz w:val="20"/>
          <w:szCs w:val="20"/>
          <w:u w:val="single"/>
          <w:rtl w:val="0"/>
          <w:lang w:val="en-US"/>
        </w:rPr>
        <w:t>For by a single offering he has perfected for all time those who are being sanctified</w:t>
      </w:r>
      <w:r>
        <w:rPr>
          <w:rFonts w:ascii="Avenir Book Oblique" w:hAnsi="Avenir Book Oblique"/>
          <w:sz w:val="20"/>
          <w:szCs w:val="20"/>
          <w:rtl w:val="0"/>
          <w:lang w:val="en-US"/>
        </w:rPr>
        <w:t>. Hebrews 10:12</w:t>
      </w:r>
      <w:r>
        <w:rPr>
          <w:rFonts w:ascii="Avenir Book Oblique" w:hAnsi="Avenir Book Oblique" w:hint="default"/>
          <w:sz w:val="20"/>
          <w:szCs w:val="20"/>
          <w:rtl w:val="0"/>
          <w:lang w:val="en-US"/>
        </w:rPr>
        <w:t>–</w:t>
      </w:r>
      <w:r>
        <w:rPr>
          <w:rFonts w:ascii="Avenir Book Oblique" w:hAnsi="Avenir Book Oblique"/>
          <w:sz w:val="20"/>
          <w:szCs w:val="20"/>
          <w:rtl w:val="0"/>
          <w:lang w:val="en-US"/>
        </w:rPr>
        <w:t>14 (ESV)</w:t>
      </w:r>
      <w:r>
        <w:rPr>
          <w:rFonts w:ascii="Avenir Book Oblique" w:cs="Avenir Book Oblique" w:hAnsi="Avenir Book Oblique" w:eastAsia="Avenir Book Oblique"/>
          <w:sz w:val="20"/>
          <w:szCs w:val="20"/>
          <w:lang w:val="en-US"/>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w:charset w:val="00"/>
    <w:family w:val="roman"/>
    <w:pitch w:val="default"/>
  </w:font>
  <w:font w:name="Avenir Book Oblique">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