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00"/>
        <w:jc w:val="center"/>
      </w:pPr>
      <w:r>
        <w:rPr>
          <w:rFonts w:ascii="Arial" w:hAnsi="Arial"/>
          <w:b w:val="1"/>
          <w:bCs w:val="1"/>
          <w:sz w:val="48"/>
          <w:szCs w:val="48"/>
          <w:rtl w:val="0"/>
          <w:lang w:val="en-US"/>
        </w:rPr>
        <w:t>Christmas from Leviticus</w:t>
      </w:r>
    </w:p>
    <w:p>
      <w:pPr>
        <w:pStyle w:val="Default"/>
        <w:spacing w:after="200"/>
        <w:jc w:val="center"/>
      </w:pPr>
      <w:r>
        <w:rPr>
          <w:rFonts w:ascii="Arial" w:hAnsi="Arial"/>
          <w:b w:val="1"/>
          <w:bCs w:val="1"/>
          <w:sz w:val="28"/>
          <w:szCs w:val="28"/>
          <w:rtl w:val="0"/>
          <w:lang w:val="en-US"/>
        </w:rPr>
        <w:t>Leviticus 2 - Grain Offering</w:t>
      </w:r>
    </w:p>
    <w:p>
      <w:pPr>
        <w:pStyle w:val="Default"/>
        <w:spacing w:after="200"/>
        <w:jc w:val="left"/>
      </w:pPr>
      <w:r>
        <w:rPr>
          <w:rFonts w:ascii="Arial" w:hAnsi="Arial"/>
          <w:b w:val="1"/>
          <w:bCs w:val="1"/>
          <w:sz w:val="28"/>
          <w:szCs w:val="28"/>
          <w:rtl w:val="0"/>
          <w:lang w:val="en-US"/>
        </w:rPr>
        <w:t xml:space="preserve">What was the </w:t>
      </w:r>
      <w:r>
        <w:rPr>
          <w:rFonts w:ascii="Arial" w:hAnsi="Arial"/>
          <w:b w:val="1"/>
          <w:bCs w:val="1"/>
          <w:sz w:val="28"/>
          <w:szCs w:val="28"/>
          <w:u w:val="single"/>
          <w:rtl w:val="0"/>
          <w:lang w:val="en-US"/>
        </w:rPr>
        <w:t>purpose</w:t>
      </w:r>
      <w:r>
        <w:rPr>
          <w:rFonts w:ascii="Arial" w:hAnsi="Arial"/>
          <w:b w:val="1"/>
          <w:bCs w:val="1"/>
          <w:sz w:val="28"/>
          <w:szCs w:val="28"/>
          <w:rtl w:val="0"/>
          <w:lang w:val="en-US"/>
        </w:rPr>
        <w:t xml:space="preserve"> of the grain offering?</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 xml:space="preserve">When anyone brings a grain offering as an </w:t>
      </w:r>
      <w:r>
        <w:rPr>
          <w:rFonts w:ascii="Arial" w:hAnsi="Arial"/>
          <w:i w:val="1"/>
          <w:iCs w:val="1"/>
          <w:sz w:val="20"/>
          <w:szCs w:val="20"/>
          <w:u w:val="single"/>
          <w:rtl w:val="0"/>
          <w:lang w:val="en-US"/>
        </w:rPr>
        <w:t>offering</w:t>
      </w:r>
      <w:r>
        <w:rPr>
          <w:rFonts w:ascii="Arial" w:hAnsi="Arial"/>
          <w:i w:val="1"/>
          <w:iCs w:val="1"/>
          <w:sz w:val="20"/>
          <w:szCs w:val="20"/>
          <w:rtl w:val="0"/>
          <w:lang w:val="en-US"/>
        </w:rPr>
        <w:t xml:space="preserve"> to the Lord, his offering shall be of fine flour. He shall pour oil on it and put frankincense on it Leviticus 2:1 (ESV)</w:t>
      </w:r>
    </w:p>
    <w:p>
      <w:pPr>
        <w:pStyle w:val="Default"/>
        <w:spacing w:after="200"/>
        <w:jc w:val="left"/>
      </w:pPr>
      <w:r>
        <w:rPr>
          <w:rFonts w:ascii="Arial" w:hAnsi="Arial"/>
          <w:sz w:val="20"/>
          <w:szCs w:val="20"/>
          <w:rtl w:val="0"/>
          <w:lang w:val="en-US"/>
        </w:rPr>
        <w:t xml:space="preserve">Minchah - giving </w:t>
      </w:r>
      <w:r>
        <w:rPr>
          <w:rFonts w:ascii="Arial" w:hAnsi="Arial"/>
          <w:sz w:val="20"/>
          <w:szCs w:val="20"/>
          <w:u w:val="single"/>
          <w:rtl w:val="0"/>
          <w:lang w:val="en-US"/>
        </w:rPr>
        <w:t>tribute to a ruler</w:t>
      </w:r>
      <w:r>
        <w:rPr>
          <w:rFonts w:ascii="Arial" w:hAnsi="Arial"/>
          <w:sz w:val="20"/>
          <w:szCs w:val="20"/>
          <w:rtl w:val="0"/>
          <w:lang w:val="en-US"/>
        </w:rPr>
        <w:t xml:space="preserve"> or expressing </w:t>
      </w:r>
      <w:r>
        <w:rPr>
          <w:rFonts w:ascii="Arial" w:hAnsi="Arial"/>
          <w:sz w:val="20"/>
          <w:szCs w:val="20"/>
          <w:u w:val="single"/>
          <w:rtl w:val="0"/>
          <w:lang w:val="en-US"/>
        </w:rPr>
        <w:t>recognition</w:t>
      </w:r>
      <w:r>
        <w:rPr>
          <w:rFonts w:ascii="Arial" w:hAnsi="Arial"/>
          <w:sz w:val="20"/>
          <w:szCs w:val="20"/>
          <w:rtl w:val="0"/>
          <w:lang w:val="en-US"/>
        </w:rPr>
        <w:t xml:space="preserve"> and </w:t>
      </w:r>
      <w:r>
        <w:rPr>
          <w:rFonts w:ascii="Arial" w:hAnsi="Arial"/>
          <w:sz w:val="20"/>
          <w:szCs w:val="20"/>
          <w:u w:val="single"/>
          <w:rtl w:val="0"/>
          <w:lang w:val="en-US"/>
        </w:rPr>
        <w:t>thanks</w:t>
      </w:r>
    </w:p>
    <w:p>
      <w:pPr>
        <w:pStyle w:val="Default"/>
        <w:spacing w:after="200"/>
        <w:jc w:val="left"/>
      </w:pPr>
    </w:p>
    <w:p>
      <w:pPr>
        <w:pStyle w:val="Default"/>
        <w:spacing w:after="200"/>
        <w:jc w:val="left"/>
      </w:pPr>
      <w:r>
        <w:rPr>
          <w:rFonts w:ascii="Arial" w:hAnsi="Arial"/>
          <w:b w:val="1"/>
          <w:bCs w:val="1"/>
          <w:sz w:val="28"/>
          <w:szCs w:val="28"/>
          <w:rtl w:val="0"/>
          <w:lang w:val="en-US"/>
        </w:rPr>
        <w:t xml:space="preserve">Uncooked Grain Offering </w:t>
      </w:r>
      <w:r>
        <w:rPr>
          <w:rFonts w:ascii="Arial" w:hAnsi="Arial" w:hint="default"/>
          <w:b w:val="1"/>
          <w:bCs w:val="1"/>
          <w:sz w:val="28"/>
          <w:szCs w:val="28"/>
          <w:rtl w:val="0"/>
          <w:lang w:val="en-US"/>
        </w:rPr>
        <w:t xml:space="preserve">— </w:t>
      </w:r>
      <w:r>
        <w:rPr>
          <w:rFonts w:ascii="Arial" w:hAnsi="Arial"/>
          <w:b w:val="1"/>
          <w:bCs w:val="1"/>
          <w:sz w:val="28"/>
          <w:szCs w:val="28"/>
          <w:u w:val="single"/>
          <w:rtl w:val="0"/>
          <w:lang w:val="en-US"/>
        </w:rPr>
        <w:t>Expensive</w:t>
      </w:r>
      <w:r>
        <w:rPr>
          <w:rFonts w:ascii="Arial" w:hAnsi="Arial"/>
          <w:b w:val="1"/>
          <w:bCs w:val="1"/>
          <w:sz w:val="28"/>
          <w:szCs w:val="28"/>
          <w:rtl w:val="0"/>
          <w:lang w:val="en-US"/>
        </w:rPr>
        <w:t xml:space="preserve"> Worship</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 xml:space="preserve">When anyone brings a </w:t>
      </w:r>
      <w:r>
        <w:rPr>
          <w:rFonts w:ascii="Arial" w:hAnsi="Arial"/>
          <w:i w:val="1"/>
          <w:iCs w:val="1"/>
          <w:sz w:val="20"/>
          <w:szCs w:val="20"/>
          <w:u w:val="single"/>
          <w:rtl w:val="0"/>
          <w:lang w:val="en-US"/>
        </w:rPr>
        <w:t>grain offering</w:t>
      </w:r>
      <w:r>
        <w:rPr>
          <w:rFonts w:ascii="Arial" w:hAnsi="Arial"/>
          <w:i w:val="1"/>
          <w:iCs w:val="1"/>
          <w:sz w:val="20"/>
          <w:szCs w:val="20"/>
          <w:rtl w:val="0"/>
          <w:lang w:val="en-US"/>
        </w:rPr>
        <w:t xml:space="preserve"> as an offering to the Lord, his offering shall be of fine flour. He shall pour oil on it and put frankincense on it and bring it to Aaron</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sons the priests. </w:t>
      </w:r>
      <w:r>
        <w:rPr>
          <w:rFonts w:ascii="Arial" w:hAnsi="Arial"/>
          <w:i w:val="1"/>
          <w:iCs w:val="1"/>
          <w:sz w:val="20"/>
          <w:szCs w:val="20"/>
          <w:u w:val="single"/>
          <w:rtl w:val="0"/>
          <w:lang w:val="en-US"/>
        </w:rPr>
        <w:t>And he shall take from it a handful of the fine flour and oil, with all of its frankincense, and the priest shall burn this as its memorial portion on the altar,</w:t>
      </w:r>
      <w:r>
        <w:rPr>
          <w:rFonts w:ascii="Arial" w:hAnsi="Arial"/>
          <w:i w:val="1"/>
          <w:iCs w:val="1"/>
          <w:sz w:val="20"/>
          <w:szCs w:val="20"/>
          <w:rtl w:val="0"/>
          <w:lang w:val="en-US"/>
        </w:rPr>
        <w:t xml:space="preserve"> a food offering with a pleasing aroma to the Lord. But the rest of the grain offering shall be for Aaron and his sons; it is a most holy part of the Lord</w:t>
      </w:r>
      <w:r>
        <w:rPr>
          <w:rFonts w:ascii="Arial" w:hAnsi="Arial" w:hint="default"/>
          <w:i w:val="1"/>
          <w:iCs w:val="1"/>
          <w:sz w:val="20"/>
          <w:szCs w:val="20"/>
          <w:rtl w:val="0"/>
          <w:lang w:val="en-US"/>
        </w:rPr>
        <w:t>’</w:t>
      </w:r>
      <w:r>
        <w:rPr>
          <w:rFonts w:ascii="Arial" w:hAnsi="Arial"/>
          <w:i w:val="1"/>
          <w:iCs w:val="1"/>
          <w:sz w:val="20"/>
          <w:szCs w:val="20"/>
          <w:rtl w:val="0"/>
          <w:lang w:val="en-US"/>
        </w:rPr>
        <w:t>s food offerings. Leviticus 2:1</w:t>
      </w:r>
      <w:r>
        <w:rPr>
          <w:rFonts w:ascii="Arial" w:hAnsi="Arial" w:hint="default"/>
          <w:i w:val="1"/>
          <w:iCs w:val="1"/>
          <w:sz w:val="20"/>
          <w:szCs w:val="20"/>
          <w:rtl w:val="0"/>
          <w:lang w:val="en-US"/>
        </w:rPr>
        <w:t>–</w:t>
      </w:r>
      <w:r>
        <w:rPr>
          <w:rFonts w:ascii="Arial" w:hAnsi="Arial"/>
          <w:i w:val="1"/>
          <w:iCs w:val="1"/>
          <w:sz w:val="20"/>
          <w:szCs w:val="20"/>
          <w:rtl w:val="0"/>
          <w:lang w:val="en-US"/>
        </w:rPr>
        <w:t>3 (ESV)</w:t>
      </w:r>
    </w:p>
    <w:p>
      <w:pPr>
        <w:pStyle w:val="Default"/>
        <w:spacing w:after="200"/>
        <w:jc w:val="left"/>
      </w:pPr>
    </w:p>
    <w:p>
      <w:pPr>
        <w:pStyle w:val="Default"/>
        <w:spacing w:after="200"/>
        <w:jc w:val="left"/>
      </w:pPr>
      <w:r>
        <w:rPr>
          <w:rFonts w:ascii="Arial" w:hAnsi="Arial"/>
          <w:b w:val="1"/>
          <w:bCs w:val="1"/>
          <w:sz w:val="28"/>
          <w:szCs w:val="28"/>
          <w:rtl w:val="0"/>
          <w:lang w:val="en-US"/>
        </w:rPr>
        <w:t xml:space="preserve">Cooked Grain Offering </w:t>
      </w:r>
      <w:r>
        <w:rPr>
          <w:rFonts w:ascii="Arial" w:hAnsi="Arial" w:hint="default"/>
          <w:b w:val="1"/>
          <w:bCs w:val="1"/>
          <w:sz w:val="28"/>
          <w:szCs w:val="28"/>
          <w:rtl w:val="0"/>
          <w:lang w:val="en-US"/>
        </w:rPr>
        <w:t xml:space="preserve">— </w:t>
      </w:r>
      <w:r>
        <w:rPr>
          <w:rFonts w:ascii="Arial" w:hAnsi="Arial"/>
          <w:b w:val="1"/>
          <w:bCs w:val="1"/>
          <w:sz w:val="28"/>
          <w:szCs w:val="28"/>
          <w:u w:val="single"/>
          <w:rtl w:val="0"/>
          <w:lang w:val="en-US"/>
        </w:rPr>
        <w:t>Hard</w:t>
      </w:r>
      <w:r>
        <w:rPr>
          <w:rFonts w:ascii="Arial" w:hAnsi="Arial"/>
          <w:b w:val="1"/>
          <w:bCs w:val="1"/>
          <w:sz w:val="28"/>
          <w:szCs w:val="28"/>
          <w:rtl w:val="0"/>
          <w:lang w:val="en-US"/>
        </w:rPr>
        <w:t xml:space="preserve"> </w:t>
      </w:r>
      <w:r>
        <w:rPr>
          <w:rFonts w:ascii="Arial" w:hAnsi="Arial"/>
          <w:b w:val="1"/>
          <w:bCs w:val="1"/>
          <w:sz w:val="28"/>
          <w:szCs w:val="28"/>
          <w:u w:val="single"/>
          <w:rtl w:val="0"/>
          <w:lang w:val="en-US"/>
        </w:rPr>
        <w:t>Work</w:t>
      </w:r>
      <w:r>
        <w:rPr>
          <w:rFonts w:ascii="Arial" w:hAnsi="Arial"/>
          <w:b w:val="1"/>
          <w:bCs w:val="1"/>
          <w:sz w:val="28"/>
          <w:szCs w:val="28"/>
          <w:rtl w:val="0"/>
          <w:lang w:val="en-US"/>
        </w:rPr>
        <w:t xml:space="preserve"> Worship</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 xml:space="preserve">When you bring a grain offering baked in the oven as an offering, it shall be </w:t>
      </w:r>
      <w:r>
        <w:rPr>
          <w:rFonts w:ascii="Arial" w:hAnsi="Arial"/>
          <w:i w:val="1"/>
          <w:iCs w:val="1"/>
          <w:sz w:val="20"/>
          <w:szCs w:val="20"/>
          <w:u w:val="single"/>
          <w:rtl w:val="0"/>
          <w:lang w:val="en-US"/>
        </w:rPr>
        <w:t>unleavened loaves of fine flour mixed with oil</w:t>
      </w:r>
      <w:r>
        <w:rPr>
          <w:rFonts w:ascii="Arial" w:hAnsi="Arial"/>
          <w:i w:val="1"/>
          <w:iCs w:val="1"/>
          <w:sz w:val="20"/>
          <w:szCs w:val="20"/>
          <w:rtl w:val="0"/>
          <w:lang w:val="en-US"/>
        </w:rPr>
        <w:t xml:space="preserve"> or </w:t>
      </w:r>
      <w:r>
        <w:rPr>
          <w:rFonts w:ascii="Arial" w:hAnsi="Arial"/>
          <w:i w:val="1"/>
          <w:iCs w:val="1"/>
          <w:sz w:val="20"/>
          <w:szCs w:val="20"/>
          <w:u w:val="single"/>
          <w:rtl w:val="0"/>
          <w:lang w:val="en-US"/>
        </w:rPr>
        <w:t>unleavened wafers smeared with oil</w:t>
      </w:r>
      <w:r>
        <w:rPr>
          <w:rFonts w:ascii="Arial" w:hAnsi="Arial"/>
          <w:i w:val="1"/>
          <w:iCs w:val="1"/>
          <w:sz w:val="20"/>
          <w:szCs w:val="20"/>
          <w:rtl w:val="0"/>
          <w:lang w:val="en-US"/>
        </w:rPr>
        <w:t xml:space="preserve">. And if your offering is a grain offering </w:t>
      </w:r>
      <w:r>
        <w:rPr>
          <w:rFonts w:ascii="Arial" w:hAnsi="Arial"/>
          <w:i w:val="1"/>
          <w:iCs w:val="1"/>
          <w:sz w:val="20"/>
          <w:szCs w:val="20"/>
          <w:u w:val="single"/>
          <w:rtl w:val="0"/>
          <w:lang w:val="en-US"/>
        </w:rPr>
        <w:t>baked on a griddle</w:t>
      </w:r>
      <w:r>
        <w:rPr>
          <w:rFonts w:ascii="Arial" w:hAnsi="Arial"/>
          <w:i w:val="1"/>
          <w:iCs w:val="1"/>
          <w:sz w:val="20"/>
          <w:szCs w:val="20"/>
          <w:rtl w:val="0"/>
          <w:lang w:val="en-US"/>
        </w:rPr>
        <w:t xml:space="preserve">, it shall be of fine flour unleavened, mixed with oil. You shall break it in pieces and pour oil on it; it is a grain offering. And if your offering is a </w:t>
      </w:r>
      <w:r>
        <w:rPr>
          <w:rFonts w:ascii="Arial" w:hAnsi="Arial"/>
          <w:i w:val="1"/>
          <w:iCs w:val="1"/>
          <w:sz w:val="20"/>
          <w:szCs w:val="20"/>
          <w:u w:val="single"/>
          <w:rtl w:val="0"/>
          <w:lang w:val="en-US"/>
        </w:rPr>
        <w:t>grain offering cooked in a pan</w:t>
      </w:r>
      <w:r>
        <w:rPr>
          <w:rFonts w:ascii="Arial" w:hAnsi="Arial"/>
          <w:i w:val="1"/>
          <w:iCs w:val="1"/>
          <w:sz w:val="20"/>
          <w:szCs w:val="20"/>
          <w:rtl w:val="0"/>
          <w:lang w:val="en-US"/>
        </w:rPr>
        <w:t>, it shall be made of fine flour with oil. And you shall bring the grain offering that is made of these things to the Lord, and when it is presented to the priest, he shall bring it to the altar. And the priest shall take from the grain offering its memorial portion and burn this on the altar, a food offering with a pleasing aroma to the Lord. But the rest of the grain offering shall be for Aaron and his sons; it is a most holy part of the Lord</w:t>
      </w:r>
      <w:r>
        <w:rPr>
          <w:rFonts w:ascii="Arial" w:hAnsi="Arial" w:hint="default"/>
          <w:i w:val="1"/>
          <w:iCs w:val="1"/>
          <w:sz w:val="20"/>
          <w:szCs w:val="20"/>
          <w:rtl w:val="0"/>
          <w:lang w:val="en-US"/>
        </w:rPr>
        <w:t>’</w:t>
      </w:r>
      <w:r>
        <w:rPr>
          <w:rFonts w:ascii="Arial" w:hAnsi="Arial"/>
          <w:i w:val="1"/>
          <w:iCs w:val="1"/>
          <w:sz w:val="20"/>
          <w:szCs w:val="20"/>
          <w:rtl w:val="0"/>
          <w:lang w:val="en-US"/>
        </w:rPr>
        <w:t>s food offerings. Leviticus 2:4</w:t>
      </w:r>
      <w:r>
        <w:rPr>
          <w:rFonts w:ascii="Arial" w:hAnsi="Arial" w:hint="default"/>
          <w:i w:val="1"/>
          <w:iCs w:val="1"/>
          <w:sz w:val="20"/>
          <w:szCs w:val="20"/>
          <w:rtl w:val="0"/>
          <w:lang w:val="en-US"/>
        </w:rPr>
        <w:t>–</w:t>
      </w:r>
      <w:r>
        <w:rPr>
          <w:rFonts w:ascii="Arial" w:hAnsi="Arial"/>
          <w:i w:val="1"/>
          <w:iCs w:val="1"/>
          <w:sz w:val="20"/>
          <w:szCs w:val="20"/>
          <w:rtl w:val="0"/>
          <w:lang w:val="en-US"/>
        </w:rPr>
        <w:t>10 (ESV)</w:t>
      </w:r>
    </w:p>
    <w:p>
      <w:pPr>
        <w:pStyle w:val="Default"/>
        <w:numPr>
          <w:ilvl w:val="0"/>
          <w:numId w:val="2"/>
        </w:numPr>
        <w:spacing w:after="200"/>
        <w:jc w:val="left"/>
        <w:rPr>
          <w:rFonts w:ascii="Arial" w:hAnsi="Arial"/>
          <w:sz w:val="20"/>
          <w:szCs w:val="20"/>
          <w:u w:val="single"/>
          <w:lang w:val="en-US"/>
        </w:rPr>
      </w:pPr>
      <w:r>
        <w:rPr>
          <w:rFonts w:ascii="Arial" w:hAnsi="Arial"/>
          <w:sz w:val="20"/>
          <w:szCs w:val="20"/>
          <w:u w:val="single"/>
          <w:rtl w:val="0"/>
          <w:lang w:val="en-US"/>
        </w:rPr>
        <w:t>Bread</w:t>
      </w:r>
    </w:p>
    <w:p>
      <w:pPr>
        <w:pStyle w:val="Default"/>
        <w:numPr>
          <w:ilvl w:val="0"/>
          <w:numId w:val="2"/>
        </w:numPr>
        <w:spacing w:after="200"/>
        <w:jc w:val="left"/>
        <w:rPr>
          <w:rFonts w:ascii="Arial" w:hAnsi="Arial"/>
          <w:sz w:val="20"/>
          <w:szCs w:val="20"/>
          <w:u w:val="single"/>
          <w:lang w:val="en-US"/>
        </w:rPr>
      </w:pPr>
      <w:r>
        <w:rPr>
          <w:rFonts w:ascii="Arial" w:hAnsi="Arial"/>
          <w:sz w:val="20"/>
          <w:szCs w:val="20"/>
          <w:u w:val="single"/>
          <w:rtl w:val="0"/>
          <w:lang w:val="en-US"/>
        </w:rPr>
        <w:t>Crackers</w:t>
      </w:r>
    </w:p>
    <w:p>
      <w:pPr>
        <w:pStyle w:val="Default"/>
        <w:numPr>
          <w:ilvl w:val="0"/>
          <w:numId w:val="2"/>
        </w:numPr>
        <w:spacing w:after="200"/>
        <w:jc w:val="left"/>
        <w:rPr>
          <w:rFonts w:ascii="Arial" w:hAnsi="Arial"/>
          <w:sz w:val="20"/>
          <w:szCs w:val="20"/>
          <w:u w:val="single"/>
          <w:lang w:val="en-US"/>
        </w:rPr>
      </w:pPr>
      <w:r>
        <w:rPr>
          <w:rFonts w:ascii="Arial" w:hAnsi="Arial"/>
          <w:sz w:val="20"/>
          <w:szCs w:val="20"/>
          <w:u w:val="single"/>
          <w:rtl w:val="0"/>
          <w:lang w:val="en-US"/>
        </w:rPr>
        <w:t>Pancakes</w:t>
      </w:r>
    </w:p>
    <w:p>
      <w:pPr>
        <w:pStyle w:val="Default"/>
        <w:numPr>
          <w:ilvl w:val="0"/>
          <w:numId w:val="2"/>
        </w:numPr>
        <w:spacing w:after="200"/>
        <w:jc w:val="left"/>
        <w:rPr>
          <w:rFonts w:ascii="Arial" w:hAnsi="Arial"/>
          <w:sz w:val="20"/>
          <w:szCs w:val="20"/>
          <w:u w:val="single"/>
          <w:lang w:val="en-US"/>
        </w:rPr>
      </w:pPr>
      <w:r>
        <w:rPr>
          <w:rFonts w:ascii="Arial" w:hAnsi="Arial"/>
          <w:sz w:val="20"/>
          <w:szCs w:val="20"/>
          <w:u w:val="single"/>
          <w:rtl w:val="0"/>
          <w:lang w:val="en-US"/>
        </w:rPr>
        <w:t>Donuts</w:t>
      </w:r>
    </w:p>
    <w:p>
      <w:pPr>
        <w:pStyle w:val="Default"/>
        <w:spacing w:after="200"/>
        <w:jc w:val="left"/>
      </w:pPr>
      <w:r>
        <w:rPr>
          <w:rFonts w:ascii="Arial" w:hAnsi="Arial"/>
          <w:b w:val="1"/>
          <w:bCs w:val="1"/>
          <w:sz w:val="28"/>
          <w:szCs w:val="28"/>
          <w:rtl w:val="0"/>
          <w:lang w:val="en-US"/>
        </w:rPr>
        <w:t>First Fruits Offering</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If you offer a grain offering of first fruits to the Lord, you shall offer for the grain offering of your first fruits fresh ears, roasted with fire, crushed new grain. And you shall put oil on it and lay frankincense on it; it is a grain offering. And the priest shall burn as its memorial portion some of the crushed grain and some of the oil with all of its frankincense; it is a food offering to the Lord. Leviticus 2:14</w:t>
      </w:r>
      <w:r>
        <w:rPr>
          <w:rFonts w:ascii="Arial" w:hAnsi="Arial" w:hint="default"/>
          <w:i w:val="1"/>
          <w:iCs w:val="1"/>
          <w:sz w:val="20"/>
          <w:szCs w:val="20"/>
          <w:rtl w:val="0"/>
          <w:lang w:val="en-US"/>
        </w:rPr>
        <w:t>–</w:t>
      </w:r>
      <w:r>
        <w:rPr>
          <w:rFonts w:ascii="Arial" w:hAnsi="Arial"/>
          <w:i w:val="1"/>
          <w:iCs w:val="1"/>
          <w:sz w:val="20"/>
          <w:szCs w:val="20"/>
          <w:rtl w:val="0"/>
          <w:lang w:val="en-US"/>
        </w:rPr>
        <w:t xml:space="preserve">16 (ESV) </w:t>
      </w:r>
    </w:p>
    <w:p>
      <w:pPr>
        <w:pStyle w:val="Default"/>
        <w:spacing w:after="200"/>
        <w:jc w:val="left"/>
      </w:pPr>
    </w:p>
    <w:p>
      <w:pPr>
        <w:pStyle w:val="Default"/>
        <w:spacing w:after="200"/>
        <w:jc w:val="left"/>
      </w:pPr>
      <w:r>
        <w:rPr>
          <w:rFonts w:ascii="Arial" w:hAnsi="Arial"/>
          <w:b w:val="1"/>
          <w:bCs w:val="1"/>
          <w:sz w:val="28"/>
          <w:szCs w:val="28"/>
          <w:rtl w:val="0"/>
          <w:lang w:val="en-US"/>
        </w:rPr>
        <w:t xml:space="preserve">What was </w:t>
      </w:r>
      <w:r>
        <w:rPr>
          <w:rFonts w:ascii="Arial" w:hAnsi="Arial"/>
          <w:b w:val="1"/>
          <w:bCs w:val="1"/>
          <w:sz w:val="28"/>
          <w:szCs w:val="28"/>
          <w:u w:val="single"/>
          <w:rtl w:val="0"/>
          <w:lang w:val="en-US"/>
        </w:rPr>
        <w:t>absent</w:t>
      </w:r>
      <w:r>
        <w:rPr>
          <w:rFonts w:ascii="Arial" w:hAnsi="Arial"/>
          <w:b w:val="1"/>
          <w:bCs w:val="1"/>
          <w:sz w:val="28"/>
          <w:szCs w:val="28"/>
          <w:rtl w:val="0"/>
          <w:lang w:val="en-US"/>
        </w:rPr>
        <w:t xml:space="preserve"> from the offering?</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u w:val="single"/>
          <w:rtl w:val="0"/>
          <w:lang w:val="en-US"/>
        </w:rPr>
        <w:t>No grain offering that you bring to the Lord shall be made with leaven, for you shall burn no leaven nor any honey as a food offering to the Lord</w:t>
      </w:r>
      <w:r>
        <w:rPr>
          <w:rFonts w:ascii="Arial" w:hAnsi="Arial"/>
          <w:i w:val="1"/>
          <w:iCs w:val="1"/>
          <w:sz w:val="20"/>
          <w:szCs w:val="20"/>
          <w:rtl w:val="0"/>
          <w:lang w:val="en-US"/>
        </w:rPr>
        <w:t>. As an offering of first fruits you may bring them to the Lord, but they shall not be offered on the altar for a pleasing aroma.  Leviticus 2:11</w:t>
      </w:r>
      <w:r>
        <w:rPr>
          <w:rFonts w:ascii="Arial" w:hAnsi="Arial" w:hint="default"/>
          <w:i w:val="1"/>
          <w:iCs w:val="1"/>
          <w:sz w:val="20"/>
          <w:szCs w:val="20"/>
          <w:rtl w:val="0"/>
          <w:lang w:val="en-US"/>
        </w:rPr>
        <w:t>–</w:t>
      </w:r>
      <w:r>
        <w:rPr>
          <w:rFonts w:ascii="Arial" w:hAnsi="Arial"/>
          <w:i w:val="1"/>
          <w:iCs w:val="1"/>
          <w:sz w:val="20"/>
          <w:szCs w:val="20"/>
          <w:rtl w:val="0"/>
          <w:lang w:val="en-US"/>
        </w:rPr>
        <w:t xml:space="preserve">12 (ESV) </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 xml:space="preserve">Jesus began to speak first to his disciples, saying: </w:t>
      </w:r>
      <w:r>
        <w:rPr>
          <w:rFonts w:ascii="Arial" w:hAnsi="Arial" w:hint="default"/>
          <w:i w:val="1"/>
          <w:iCs w:val="1"/>
          <w:sz w:val="20"/>
          <w:szCs w:val="20"/>
          <w:rtl w:val="0"/>
          <w:lang w:val="en-US"/>
        </w:rPr>
        <w:t>“</w:t>
      </w:r>
      <w:r>
        <w:rPr>
          <w:rFonts w:ascii="Arial" w:hAnsi="Arial"/>
          <w:i w:val="1"/>
          <w:iCs w:val="1"/>
          <w:sz w:val="20"/>
          <w:szCs w:val="20"/>
          <w:u w:val="single"/>
          <w:rtl w:val="0"/>
          <w:lang w:val="en-US"/>
        </w:rPr>
        <w:t>Be on your guard against the yeast of the Pharisees, which is hypocrisy</w:t>
      </w:r>
      <w:r>
        <w:rPr>
          <w:rFonts w:ascii="Arial" w:hAnsi="Arial"/>
          <w:i w:val="1"/>
          <w:iCs w:val="1"/>
          <w:sz w:val="20"/>
          <w:szCs w:val="20"/>
          <w:rtl w:val="0"/>
          <w:lang w:val="en-US"/>
        </w:rPr>
        <w:t>. Luke 12:1 (NIV)</w:t>
      </w:r>
    </w:p>
    <w:p>
      <w:pPr>
        <w:pStyle w:val="Default"/>
        <w:spacing w:after="200"/>
        <w:jc w:val="left"/>
      </w:pPr>
      <w:r>
        <w:rPr>
          <w:rFonts w:ascii="Arial" w:hAnsi="Arial"/>
          <w:i w:val="1"/>
          <w:iCs w:val="1"/>
          <w:sz w:val="20"/>
          <w:szCs w:val="20"/>
          <w:rtl w:val="0"/>
          <w:lang w:val="en-US"/>
        </w:rPr>
        <w:t xml:space="preserve">Let us therefore celebrate the festival, </w:t>
      </w:r>
      <w:r>
        <w:rPr>
          <w:rFonts w:ascii="Arial" w:hAnsi="Arial"/>
          <w:i w:val="1"/>
          <w:iCs w:val="1"/>
          <w:sz w:val="20"/>
          <w:szCs w:val="20"/>
          <w:u w:val="single"/>
          <w:rtl w:val="0"/>
          <w:lang w:val="en-US"/>
        </w:rPr>
        <w:t>not with the old leaven, the leaven of malice and evil, but with the unleavened bread of sincerity and truth</w:t>
      </w:r>
      <w:r>
        <w:rPr>
          <w:rFonts w:ascii="Arial" w:hAnsi="Arial"/>
          <w:i w:val="1"/>
          <w:iCs w:val="1"/>
          <w:sz w:val="20"/>
          <w:szCs w:val="20"/>
          <w:rtl w:val="0"/>
          <w:lang w:val="en-US"/>
        </w:rPr>
        <w:t>. 1 Corinthians 5:8 (ESV)</w:t>
      </w:r>
    </w:p>
    <w:p>
      <w:pPr>
        <w:pStyle w:val="Default"/>
        <w:spacing w:after="200"/>
        <w:jc w:val="left"/>
      </w:pPr>
      <w:r>
        <w:rPr>
          <w:rFonts w:ascii="Arial" w:hAnsi="Arial"/>
          <w:b w:val="1"/>
          <w:bCs w:val="1"/>
          <w:sz w:val="28"/>
          <w:szCs w:val="28"/>
          <w:rtl w:val="0"/>
          <w:lang w:val="en-US"/>
        </w:rPr>
        <w:t xml:space="preserve">What must be </w:t>
      </w:r>
      <w:r>
        <w:rPr>
          <w:rFonts w:ascii="Arial" w:hAnsi="Arial"/>
          <w:b w:val="1"/>
          <w:bCs w:val="1"/>
          <w:sz w:val="28"/>
          <w:szCs w:val="28"/>
          <w:u w:val="single"/>
          <w:rtl w:val="0"/>
          <w:lang w:val="en-US"/>
        </w:rPr>
        <w:t>present</w:t>
      </w:r>
      <w:r>
        <w:rPr>
          <w:rFonts w:ascii="Arial" w:hAnsi="Arial"/>
          <w:b w:val="1"/>
          <w:bCs w:val="1"/>
          <w:sz w:val="28"/>
          <w:szCs w:val="28"/>
          <w:rtl w:val="0"/>
          <w:lang w:val="en-US"/>
        </w:rPr>
        <w:t xml:space="preserve"> in the offering?</w:t>
      </w:r>
    </w:p>
    <w:p>
      <w:pPr>
        <w:pStyle w:val="Default"/>
        <w:spacing w:after="200"/>
        <w:jc w:val="left"/>
      </w:pPr>
      <w:r>
        <w:rPr>
          <w:rFonts w:ascii="Arial" w:hAnsi="Arial"/>
          <w:i w:val="1"/>
          <w:iCs w:val="1"/>
          <w:sz w:val="20"/>
          <w:szCs w:val="20"/>
          <w:u w:val="single"/>
          <w:rtl w:val="0"/>
          <w:lang w:val="en-US"/>
        </w:rPr>
        <w:t>You shall season all your grain offerings with salt.</w:t>
      </w:r>
      <w:r>
        <w:rPr>
          <w:rFonts w:ascii="Arial" w:hAnsi="Arial"/>
          <w:i w:val="1"/>
          <w:iCs w:val="1"/>
          <w:sz w:val="20"/>
          <w:szCs w:val="20"/>
          <w:rtl w:val="0"/>
          <w:lang w:val="en-US"/>
        </w:rPr>
        <w:t xml:space="preserve"> You shall not let the salt of the covenant with your God be missing from your grain offering; with all your offerings you shall offer salt. Leviticus 2:13 (ESV)</w:t>
      </w:r>
    </w:p>
    <w:p>
      <w:pPr>
        <w:pStyle w:val="Default"/>
        <w:spacing w:after="200"/>
        <w:jc w:val="left"/>
      </w:pPr>
    </w:p>
    <w:p>
      <w:pPr>
        <w:pStyle w:val="Default"/>
        <w:spacing w:after="200"/>
        <w:jc w:val="left"/>
      </w:pPr>
      <w:r>
        <w:rPr>
          <w:rFonts w:ascii="Arial" w:hAnsi="Arial"/>
          <w:i w:val="1"/>
          <w:iCs w:val="1"/>
          <w:sz w:val="20"/>
          <w:szCs w:val="20"/>
          <w:rtl w:val="0"/>
          <w:lang w:val="en-US"/>
        </w:rPr>
        <w:t xml:space="preserve">Ought you not to know that </w:t>
      </w:r>
      <w:r>
        <w:rPr>
          <w:rFonts w:ascii="Arial" w:hAnsi="Arial"/>
          <w:i w:val="1"/>
          <w:iCs w:val="1"/>
          <w:sz w:val="20"/>
          <w:szCs w:val="20"/>
          <w:u w:val="single"/>
          <w:rtl w:val="0"/>
          <w:lang w:val="en-US"/>
        </w:rPr>
        <w:t>the Lord God of Israel gave the kingship over Israel forever to David and his sons by a covenant of salt</w:t>
      </w:r>
      <w:r>
        <w:rPr>
          <w:rFonts w:ascii="Arial" w:hAnsi="Arial"/>
          <w:i w:val="1"/>
          <w:iCs w:val="1"/>
          <w:sz w:val="20"/>
          <w:szCs w:val="20"/>
          <w:rtl w:val="0"/>
          <w:lang w:val="en-US"/>
        </w:rPr>
        <w:t>? 2 Chronicles 13:5 (ESV)</w:t>
      </w:r>
    </w:p>
    <w:p>
      <w:pPr>
        <w:pStyle w:val="Default"/>
        <w:spacing w:after="200"/>
        <w:jc w:val="left"/>
      </w:pPr>
    </w:p>
    <w:p>
      <w:pPr>
        <w:pStyle w:val="Default"/>
        <w:spacing w:after="200"/>
        <w:jc w:val="left"/>
      </w:pPr>
      <w:r>
        <w:rPr>
          <w:rFonts w:ascii="Arial" w:hAnsi="Arial"/>
          <w:b w:val="1"/>
          <w:bCs w:val="1"/>
          <w:sz w:val="28"/>
          <w:szCs w:val="28"/>
          <w:rtl w:val="0"/>
          <w:lang w:val="en-US"/>
        </w:rPr>
        <w:t>What can we learn from the grain offering?</w:t>
      </w:r>
    </w:p>
    <w:p>
      <w:pPr>
        <w:pStyle w:val="Default"/>
        <w:numPr>
          <w:ilvl w:val="0"/>
          <w:numId w:val="3"/>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grain offerings reminds us give a regular thank-offerings to God for meeting our </w:t>
      </w:r>
      <w:r>
        <w:rPr>
          <w:rFonts w:ascii="Arial" w:hAnsi="Arial"/>
          <w:b w:val="1"/>
          <w:bCs w:val="1"/>
          <w:sz w:val="20"/>
          <w:szCs w:val="20"/>
          <w:u w:val="single"/>
          <w:rtl w:val="0"/>
          <w:lang w:val="en-US"/>
        </w:rPr>
        <w:t>daily</w:t>
      </w:r>
      <w:r>
        <w:rPr>
          <w:rFonts w:ascii="Arial" w:hAnsi="Arial"/>
          <w:b w:val="1"/>
          <w:bCs w:val="1"/>
          <w:sz w:val="20"/>
          <w:szCs w:val="20"/>
          <w:rtl w:val="0"/>
          <w:lang w:val="en-US"/>
        </w:rPr>
        <w:t xml:space="preserve"> </w:t>
      </w:r>
      <w:r>
        <w:rPr>
          <w:rFonts w:ascii="Arial" w:hAnsi="Arial"/>
          <w:b w:val="1"/>
          <w:bCs w:val="1"/>
          <w:sz w:val="20"/>
          <w:szCs w:val="20"/>
          <w:u w:val="single"/>
          <w:rtl w:val="0"/>
          <w:lang w:val="en-US"/>
        </w:rPr>
        <w:t>needs</w:t>
      </w:r>
      <w:r>
        <w:rPr>
          <w:rFonts w:ascii="Arial" w:hAnsi="Arial"/>
          <w:b w:val="1"/>
          <w:bCs w:val="1"/>
          <w:sz w:val="20"/>
          <w:szCs w:val="20"/>
          <w:rtl w:val="0"/>
          <w:lang w:val="en-US"/>
        </w:rPr>
        <w:t>.</w:t>
      </w:r>
    </w:p>
    <w:p>
      <w:pPr>
        <w:pStyle w:val="Default"/>
        <w:numPr>
          <w:ilvl w:val="0"/>
          <w:numId w:val="3"/>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grain offering reminds us that when we give to God we give our </w:t>
      </w:r>
      <w:r>
        <w:rPr>
          <w:rFonts w:ascii="Arial" w:hAnsi="Arial"/>
          <w:b w:val="1"/>
          <w:bCs w:val="1"/>
          <w:sz w:val="20"/>
          <w:szCs w:val="20"/>
          <w:u w:val="single"/>
          <w:rtl w:val="0"/>
          <w:lang w:val="en-US"/>
        </w:rPr>
        <w:t>best</w:t>
      </w:r>
      <w:r>
        <w:rPr>
          <w:rFonts w:ascii="Arial" w:hAnsi="Arial"/>
          <w:b w:val="1"/>
          <w:bCs w:val="1"/>
          <w:sz w:val="20"/>
          <w:szCs w:val="20"/>
          <w:rtl w:val="0"/>
          <w:lang w:val="en-US"/>
        </w:rPr>
        <w:t>.</w:t>
      </w:r>
    </w:p>
    <w:p>
      <w:pPr>
        <w:pStyle w:val="Default"/>
        <w:numPr>
          <w:ilvl w:val="0"/>
          <w:numId w:val="3"/>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grain offering </w:t>
      </w:r>
      <w:r>
        <w:rPr>
          <w:rFonts w:ascii="Arial" w:hAnsi="Arial"/>
          <w:b w:val="1"/>
          <w:bCs w:val="1"/>
          <w:sz w:val="20"/>
          <w:szCs w:val="20"/>
          <w:rtl w:val="0"/>
          <w:lang w:val="en-US"/>
        </w:rPr>
        <w:t>reminds us</w:t>
      </w:r>
      <w:r>
        <w:rPr>
          <w:rFonts w:ascii="Arial" w:hAnsi="Arial"/>
          <w:b w:val="1"/>
          <w:bCs w:val="1"/>
          <w:sz w:val="20"/>
          <w:szCs w:val="20"/>
          <w:rtl w:val="0"/>
          <w:lang w:val="en-US"/>
        </w:rPr>
        <w:t xml:space="preserve"> </w:t>
      </w:r>
      <w:r>
        <w:rPr>
          <w:rFonts w:ascii="Arial" w:hAnsi="Arial"/>
          <w:b w:val="1"/>
          <w:bCs w:val="1"/>
          <w:sz w:val="20"/>
          <w:szCs w:val="20"/>
          <w:u w:val="single"/>
          <w:rtl w:val="0"/>
          <w:lang w:val="en-US"/>
        </w:rPr>
        <w:t>God</w:t>
      </w:r>
      <w:r>
        <w:rPr>
          <w:rFonts w:ascii="Arial" w:hAnsi="Arial"/>
          <w:b w:val="1"/>
          <w:bCs w:val="1"/>
          <w:sz w:val="20"/>
          <w:szCs w:val="20"/>
          <w:rtl w:val="0"/>
          <w:lang w:val="en-US"/>
        </w:rPr>
        <w:t xml:space="preserve"> </w:t>
      </w:r>
      <w:r>
        <w:rPr>
          <w:rFonts w:ascii="Arial" w:hAnsi="Arial"/>
          <w:b w:val="1"/>
          <w:bCs w:val="1"/>
          <w:sz w:val="20"/>
          <w:szCs w:val="20"/>
          <w:u w:val="single"/>
          <w:rtl w:val="0"/>
          <w:lang w:val="en-US"/>
        </w:rPr>
        <w:t>provides</w:t>
      </w:r>
      <w:r>
        <w:rPr>
          <w:rFonts w:ascii="Arial" w:hAnsi="Arial"/>
          <w:b w:val="1"/>
          <w:bCs w:val="1"/>
          <w:sz w:val="20"/>
          <w:szCs w:val="20"/>
          <w:rtl w:val="0"/>
          <w:lang w:val="en-US"/>
        </w:rPr>
        <w:t xml:space="preserve"> </w:t>
      </w:r>
      <w:r>
        <w:rPr>
          <w:rFonts w:ascii="Arial" w:hAnsi="Arial"/>
          <w:b w:val="1"/>
          <w:bCs w:val="1"/>
          <w:sz w:val="20"/>
          <w:szCs w:val="20"/>
          <w:rtl w:val="0"/>
          <w:lang w:val="en-US"/>
        </w:rPr>
        <w:t xml:space="preserve">for </w:t>
      </w:r>
      <w:r>
        <w:rPr>
          <w:rFonts w:ascii="Arial" w:hAnsi="Arial"/>
          <w:b w:val="1"/>
          <w:bCs w:val="1"/>
          <w:sz w:val="20"/>
          <w:szCs w:val="20"/>
          <w:rtl w:val="0"/>
          <w:lang w:val="en-US"/>
        </w:rPr>
        <w:t>our daily needs.</w:t>
      </w:r>
    </w:p>
    <w:p>
      <w:pPr>
        <w:pStyle w:val="Default"/>
        <w:spacing w:after="200"/>
        <w:jc w:val="left"/>
      </w:pP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Take care lest you forget the Lord your God by not keeping his commandments and his rules and his statutes, which I command you today, lest, when you have eaten and are full and have built good houses and live in them, and when your herds and flocks multiply and your silver and gold is multiplied and all that you have is multiplied, then your heart be lifted up, and you forget the Lord your God, who brought you out of the land of Egypt, out of the house of slavery</w:t>
      </w:r>
      <w:r>
        <w:rPr>
          <w:rFonts w:ascii="Arial" w:hAnsi="Arial"/>
          <w:i w:val="1"/>
          <w:iCs w:val="1"/>
          <w:sz w:val="20"/>
          <w:szCs w:val="20"/>
          <w:rtl w:val="0"/>
          <w:lang w:val="en-US"/>
        </w:rPr>
        <w:t>, Deuteronomy 8:11</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numPr>
          <w:ilvl w:val="0"/>
          <w:numId w:val="3"/>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grain offering teaches us to </w:t>
      </w:r>
      <w:r>
        <w:rPr>
          <w:rFonts w:ascii="Arial" w:hAnsi="Arial"/>
          <w:b w:val="1"/>
          <w:bCs w:val="1"/>
          <w:sz w:val="20"/>
          <w:szCs w:val="20"/>
          <w:u w:val="single"/>
          <w:rtl w:val="0"/>
          <w:lang w:val="en-US"/>
        </w:rPr>
        <w:t>trust</w:t>
      </w:r>
      <w:r>
        <w:rPr>
          <w:rFonts w:ascii="Arial" w:hAnsi="Arial"/>
          <w:b w:val="1"/>
          <w:bCs w:val="1"/>
          <w:sz w:val="20"/>
          <w:szCs w:val="20"/>
          <w:rtl w:val="0"/>
          <w:lang w:val="en-US"/>
        </w:rPr>
        <w:t xml:space="preserve"> </w:t>
      </w:r>
      <w:r>
        <w:rPr>
          <w:rFonts w:ascii="Arial" w:hAnsi="Arial"/>
          <w:b w:val="1"/>
          <w:bCs w:val="1"/>
          <w:sz w:val="20"/>
          <w:szCs w:val="20"/>
          <w:u w:val="single"/>
          <w:rtl w:val="0"/>
          <w:lang w:val="en-US"/>
        </w:rPr>
        <w:t>God</w:t>
      </w:r>
      <w:r>
        <w:rPr>
          <w:rFonts w:ascii="Arial" w:hAnsi="Arial"/>
          <w:b w:val="1"/>
          <w:bCs w:val="1"/>
          <w:sz w:val="20"/>
          <w:szCs w:val="20"/>
          <w:rtl w:val="0"/>
          <w:lang w:val="en-US"/>
        </w:rPr>
        <w:t xml:space="preserve"> for our daily needs.</w:t>
      </w:r>
    </w:p>
    <w:p>
      <w:pPr>
        <w:pStyle w:val="Default"/>
        <w:spacing w:after="200"/>
        <w:jc w:val="left"/>
      </w:pPr>
      <w:r>
        <w:rPr>
          <w:rFonts w:ascii="Arial" w:hAnsi="Arial"/>
          <w:i w:val="1"/>
          <w:iCs w:val="1"/>
          <w:sz w:val="20"/>
          <w:szCs w:val="20"/>
          <w:u w:val="single"/>
          <w:rtl w:val="0"/>
          <w:lang w:val="en-US"/>
        </w:rPr>
        <w:t>The land you are entering to take over is not like the land of Egypt, from which you have come, where you planted your seed and irrigated it by foot as in a vegetable garden. But the land you are crossing the Jordan to take possession of is a land of mountains and valleys that drinks rain from heaven</w:t>
      </w:r>
      <w:r>
        <w:rPr>
          <w:rFonts w:ascii="Arial" w:hAnsi="Arial"/>
          <w:i w:val="1"/>
          <w:iCs w:val="1"/>
          <w:sz w:val="20"/>
          <w:szCs w:val="20"/>
          <w:rtl w:val="0"/>
          <w:lang w:val="en-US"/>
        </w:rPr>
        <w:t>. Deuteronomy 11:10</w:t>
      </w:r>
      <w:r>
        <w:rPr>
          <w:rFonts w:ascii="Arial" w:hAnsi="Arial" w:hint="default"/>
          <w:i w:val="1"/>
          <w:iCs w:val="1"/>
          <w:sz w:val="20"/>
          <w:szCs w:val="20"/>
          <w:rtl w:val="0"/>
          <w:lang w:val="en-US"/>
        </w:rPr>
        <w:t>–</w:t>
      </w:r>
      <w:r>
        <w:rPr>
          <w:rFonts w:ascii="Arial" w:hAnsi="Arial"/>
          <w:i w:val="1"/>
          <w:iCs w:val="1"/>
          <w:sz w:val="20"/>
          <w:szCs w:val="20"/>
          <w:rtl w:val="0"/>
          <w:lang w:val="en-US"/>
        </w:rPr>
        <w:t>11 (NIV)</w:t>
      </w:r>
    </w:p>
    <w:p>
      <w:pPr>
        <w:pStyle w:val="Default"/>
        <w:spacing w:after="200"/>
        <w:jc w:val="left"/>
      </w:pPr>
      <w:r>
        <w:rPr>
          <w:rFonts w:ascii="Arial" w:hAnsi="Arial"/>
          <w:i w:val="1"/>
          <w:iCs w:val="1"/>
          <w:sz w:val="20"/>
          <w:szCs w:val="20"/>
          <w:u w:val="single"/>
          <w:rtl w:val="0"/>
          <w:lang w:val="en-US"/>
        </w:rPr>
        <w:t>Give us this day our daily bread</w:t>
      </w:r>
      <w:r>
        <w:rPr>
          <w:rFonts w:ascii="Arial" w:hAnsi="Arial"/>
          <w:i w:val="1"/>
          <w:iCs w:val="1"/>
          <w:sz w:val="20"/>
          <w:szCs w:val="20"/>
          <w:rtl w:val="0"/>
          <w:lang w:val="en-US"/>
        </w:rPr>
        <w:t>, Matthew 6:11 (ESV)</w:t>
      </w:r>
    </w:p>
    <w:p>
      <w:pPr>
        <w:pStyle w:val="Default"/>
        <w:spacing w:after="200"/>
        <w:jc w:val="left"/>
      </w:pPr>
    </w:p>
    <w:p>
      <w:pPr>
        <w:pStyle w:val="Default"/>
        <w:spacing w:after="200"/>
        <w:jc w:val="left"/>
      </w:pPr>
      <w:r>
        <w:rPr>
          <w:rFonts w:ascii="Arial" w:hAnsi="Arial"/>
          <w:b w:val="1"/>
          <w:bCs w:val="1"/>
          <w:sz w:val="28"/>
          <w:szCs w:val="28"/>
          <w:rtl w:val="0"/>
          <w:lang w:val="en-US"/>
        </w:rPr>
        <w:t xml:space="preserve">What does the grain offering teach us about </w:t>
      </w:r>
      <w:r>
        <w:rPr>
          <w:rFonts w:ascii="Arial" w:hAnsi="Arial"/>
          <w:b w:val="1"/>
          <w:bCs w:val="1"/>
          <w:sz w:val="28"/>
          <w:szCs w:val="28"/>
          <w:u w:val="single"/>
          <w:rtl w:val="0"/>
          <w:lang w:val="en-US"/>
        </w:rPr>
        <w:t>Jesus</w:t>
      </w:r>
      <w:r>
        <w:rPr>
          <w:rFonts w:ascii="Arial" w:hAnsi="Arial"/>
          <w:b w:val="1"/>
          <w:bCs w:val="1"/>
          <w:sz w:val="28"/>
          <w:szCs w:val="28"/>
          <w:rtl w:val="0"/>
          <w:lang w:val="en-US"/>
        </w:rPr>
        <w:t>?</w:t>
      </w:r>
    </w:p>
    <w:p>
      <w:pPr>
        <w:pStyle w:val="Default"/>
        <w:spacing w:after="200"/>
        <w:jc w:val="left"/>
      </w:pPr>
      <w:r>
        <w:rPr>
          <w:rFonts w:ascii="Arial" w:hAnsi="Arial"/>
          <w:i w:val="1"/>
          <w:iCs w:val="1"/>
          <w:sz w:val="20"/>
          <w:szCs w:val="20"/>
          <w:rtl w:val="0"/>
          <w:lang w:val="en-US"/>
        </w:rPr>
        <w:t xml:space="preserve">Jesus answered them, </w:t>
      </w:r>
      <w:r>
        <w:rPr>
          <w:rFonts w:ascii="Arial" w:hAnsi="Arial" w:hint="default"/>
          <w:i w:val="1"/>
          <w:iCs w:val="1"/>
          <w:sz w:val="20"/>
          <w:szCs w:val="20"/>
          <w:rtl w:val="0"/>
          <w:lang w:val="en-US"/>
        </w:rPr>
        <w:t>“</w:t>
      </w:r>
      <w:r>
        <w:rPr>
          <w:rFonts w:ascii="Arial" w:hAnsi="Arial"/>
          <w:i w:val="1"/>
          <w:iCs w:val="1"/>
          <w:sz w:val="20"/>
          <w:szCs w:val="20"/>
          <w:rtl w:val="0"/>
          <w:lang w:val="en-US"/>
        </w:rPr>
        <w:t xml:space="preserve">Truly, truly, I say to you, you are seeking me, not because you saw signs, but because you ate your fill of the loaves. </w:t>
      </w:r>
      <w:r>
        <w:rPr>
          <w:rFonts w:ascii="Arial" w:hAnsi="Arial"/>
          <w:i w:val="1"/>
          <w:iCs w:val="1"/>
          <w:sz w:val="20"/>
          <w:szCs w:val="20"/>
          <w:u w:val="single"/>
          <w:rtl w:val="0"/>
          <w:lang w:val="en-US"/>
        </w:rPr>
        <w:t>Do not work for the food that perishes, but for the food that endures to eternal life, which the Son of Man will give to you. For on him God the Father has set his seal</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John 6:26</w:t>
      </w:r>
      <w:r>
        <w:rPr>
          <w:rFonts w:ascii="Arial" w:hAnsi="Arial" w:hint="default"/>
          <w:i w:val="1"/>
          <w:iCs w:val="1"/>
          <w:sz w:val="20"/>
          <w:szCs w:val="20"/>
          <w:rtl w:val="0"/>
          <w:lang w:val="en-US"/>
        </w:rPr>
        <w:t>–</w:t>
      </w:r>
      <w:r>
        <w:rPr>
          <w:rFonts w:ascii="Arial" w:hAnsi="Arial"/>
          <w:i w:val="1"/>
          <w:iCs w:val="1"/>
          <w:sz w:val="20"/>
          <w:szCs w:val="20"/>
          <w:rtl w:val="0"/>
          <w:lang w:val="en-US"/>
        </w:rPr>
        <w:t>27 (ESV)</w:t>
      </w:r>
    </w:p>
    <w:p>
      <w:pPr>
        <w:pStyle w:val="Default"/>
        <w:spacing w:after="200"/>
        <w:jc w:val="left"/>
      </w:pPr>
      <w:r>
        <w:rPr>
          <w:rFonts w:ascii="Arial" w:hAnsi="Arial"/>
          <w:i w:val="1"/>
          <w:iCs w:val="1"/>
          <w:sz w:val="20"/>
          <w:szCs w:val="20"/>
          <w:rtl w:val="0"/>
          <w:lang w:val="en-US"/>
        </w:rPr>
        <w:t xml:space="preserve">Truly, truly, I say to you, whoever believes has eternal life. </w:t>
      </w:r>
      <w:r>
        <w:rPr>
          <w:rFonts w:ascii="Arial" w:hAnsi="Arial"/>
          <w:i w:val="1"/>
          <w:iCs w:val="1"/>
          <w:sz w:val="20"/>
          <w:szCs w:val="20"/>
          <w:u w:val="single"/>
          <w:rtl w:val="0"/>
          <w:lang w:val="en-US"/>
        </w:rPr>
        <w:t>I am the bread of life. Your fathers ate the manna in the wilderness, and they died. This is the bread that comes down from heaven, so that one may eat of it and not die. I am the living bread that came down from heaven. If anyone eats of this bread, he will live forever. And the bread that I will give for the life of the world is my flesh.</w:t>
      </w:r>
      <w:r>
        <w:rPr>
          <w:rFonts w:ascii="Arial" w:hAnsi="Arial" w:hint="default"/>
          <w:i w:val="1"/>
          <w:iCs w:val="1"/>
          <w:sz w:val="20"/>
          <w:szCs w:val="20"/>
          <w:rtl w:val="0"/>
          <w:lang w:val="en-US"/>
        </w:rPr>
        <w:t xml:space="preserve">” </w:t>
      </w:r>
      <w:r>
        <w:rPr>
          <w:rFonts w:ascii="Arial" w:hAnsi="Arial"/>
          <w:i w:val="1"/>
          <w:iCs w:val="1"/>
          <w:sz w:val="20"/>
          <w:szCs w:val="20"/>
          <w:rtl w:val="0"/>
          <w:lang w:val="en-US"/>
        </w:rPr>
        <w:t>John 6:47</w:t>
      </w:r>
      <w:r>
        <w:rPr>
          <w:rFonts w:ascii="Arial" w:hAnsi="Arial" w:hint="default"/>
          <w:i w:val="1"/>
          <w:iCs w:val="1"/>
          <w:sz w:val="20"/>
          <w:szCs w:val="20"/>
          <w:rtl w:val="0"/>
          <w:lang w:val="en-US"/>
        </w:rPr>
        <w:t>–</w:t>
      </w:r>
      <w:r>
        <w:rPr>
          <w:rFonts w:ascii="Arial" w:hAnsi="Arial"/>
          <w:i w:val="1"/>
          <w:iCs w:val="1"/>
          <w:sz w:val="20"/>
          <w:szCs w:val="20"/>
          <w:rtl w:val="0"/>
          <w:lang w:val="en-US"/>
        </w:rPr>
        <w:t>51 (ESV)</w:t>
      </w:r>
    </w:p>
    <w:p>
      <w:pPr>
        <w:pStyle w:val="Default"/>
        <w:spacing w:after="200"/>
        <w:jc w:val="left"/>
      </w:pPr>
      <w:r>
        <w:rPr>
          <w:rFonts w:ascii="Arial" w:hAnsi="Arial"/>
          <w:i w:val="1"/>
          <w:iCs w:val="1"/>
          <w:sz w:val="20"/>
          <w:szCs w:val="20"/>
          <w:rtl w:val="0"/>
          <w:lang w:val="en-US"/>
        </w:rPr>
        <w:t xml:space="preserve">And he took bread, and when he had given thanks, he broke it and gave it to them, saying, </w:t>
      </w:r>
      <w:r>
        <w:rPr>
          <w:rFonts w:ascii="Arial" w:hAnsi="Arial" w:hint="default"/>
          <w:i w:val="1"/>
          <w:iCs w:val="1"/>
          <w:sz w:val="20"/>
          <w:szCs w:val="20"/>
          <w:rtl w:val="0"/>
          <w:lang w:val="en-US"/>
        </w:rPr>
        <w:t>“</w:t>
      </w:r>
      <w:r>
        <w:rPr>
          <w:rFonts w:ascii="Arial" w:hAnsi="Arial"/>
          <w:i w:val="1"/>
          <w:iCs w:val="1"/>
          <w:sz w:val="20"/>
          <w:szCs w:val="20"/>
          <w:u w:val="single"/>
          <w:rtl w:val="0"/>
          <w:lang w:val="en-US"/>
        </w:rPr>
        <w:t>This is my body, which is given for you. Do this in remembrance of me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Luke 22:19 (ESV)</w:t>
      </w:r>
    </w:p>
    <w:p>
      <w:pPr>
        <w:pStyle w:val="Default"/>
        <w:numPr>
          <w:ilvl w:val="0"/>
          <w:numId w:val="3"/>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Jesus is the </w:t>
      </w:r>
      <w:r>
        <w:rPr>
          <w:rFonts w:ascii="Arial" w:hAnsi="Arial"/>
          <w:b w:val="1"/>
          <w:bCs w:val="1"/>
          <w:sz w:val="20"/>
          <w:szCs w:val="20"/>
          <w:u w:val="single"/>
          <w:rtl w:val="0"/>
          <w:lang w:val="en-US"/>
        </w:rPr>
        <w:t>bread</w:t>
      </w:r>
      <w:r>
        <w:rPr>
          <w:rFonts w:ascii="Arial" w:hAnsi="Arial"/>
          <w:b w:val="1"/>
          <w:bCs w:val="1"/>
          <w:sz w:val="20"/>
          <w:szCs w:val="20"/>
          <w:rtl w:val="0"/>
          <w:lang w:val="en-US"/>
        </w:rPr>
        <w:t xml:space="preserve"> of </w:t>
      </w:r>
      <w:r>
        <w:rPr>
          <w:rFonts w:ascii="Arial" w:hAnsi="Arial"/>
          <w:b w:val="1"/>
          <w:bCs w:val="1"/>
          <w:sz w:val="20"/>
          <w:szCs w:val="20"/>
          <w:u w:val="single"/>
          <w:rtl w:val="0"/>
          <w:lang w:val="en-US"/>
        </w:rPr>
        <w:t>life</w:t>
      </w:r>
      <w:r>
        <w:rPr>
          <w:rFonts w:ascii="Arial" w:hAnsi="Arial"/>
          <w:b w:val="1"/>
          <w:bCs w:val="1"/>
          <w:sz w:val="20"/>
          <w:szCs w:val="20"/>
          <w:rtl w:val="0"/>
          <w:lang w:val="en-US"/>
        </w:rPr>
        <w:t xml:space="preserve"> we need to walk with God every day.</w:t>
      </w:r>
    </w:p>
    <w:p>
      <w:pPr>
        <w:pStyle w:val="Default"/>
        <w:spacing w:after="200"/>
        <w:jc w:val="left"/>
      </w:pPr>
    </w:p>
    <w:p>
      <w:pPr>
        <w:pStyle w:val="Default"/>
        <w:spacing w:after="200"/>
        <w:jc w:val="left"/>
      </w:pPr>
      <w:r>
        <w:rPr>
          <w:rFonts w:ascii="Arial" w:hAnsi="Arial"/>
          <w:i w:val="1"/>
          <w:iCs w:val="1"/>
          <w:sz w:val="20"/>
          <w:szCs w:val="20"/>
          <w:rtl w:val="0"/>
          <w:lang w:val="en-US"/>
        </w:rPr>
        <w:t>But in fact Christ has been raised from the dead, t</w:t>
      </w:r>
      <w:r>
        <w:rPr>
          <w:rFonts w:ascii="Arial" w:hAnsi="Arial"/>
          <w:i w:val="1"/>
          <w:iCs w:val="1"/>
          <w:sz w:val="20"/>
          <w:szCs w:val="20"/>
          <w:u w:val="single"/>
          <w:rtl w:val="0"/>
          <w:lang w:val="en-US"/>
        </w:rPr>
        <w:t>he first fruits of those who have fallen asleep</w:t>
      </w:r>
      <w:r>
        <w:rPr>
          <w:rFonts w:ascii="Arial" w:hAnsi="Arial"/>
          <w:i w:val="1"/>
          <w:iCs w:val="1"/>
          <w:sz w:val="20"/>
          <w:szCs w:val="20"/>
          <w:rtl w:val="0"/>
          <w:lang w:val="en-US"/>
        </w:rPr>
        <w:t xml:space="preserve">. For as by a man came death, by a man has come also the resurrection of the dead. For as in Adam all die, so also in Christ shall all be made alive. </w:t>
      </w:r>
      <w:r>
        <w:rPr>
          <w:rFonts w:ascii="Arial" w:hAnsi="Arial"/>
          <w:i w:val="1"/>
          <w:iCs w:val="1"/>
          <w:sz w:val="20"/>
          <w:szCs w:val="20"/>
          <w:u w:val="single"/>
          <w:rtl w:val="0"/>
          <w:lang w:val="en-US"/>
        </w:rPr>
        <w:t>But each in his own order: Christ the first fruits, then at his coming those who belong to Christ</w:t>
      </w:r>
      <w:r>
        <w:rPr>
          <w:rFonts w:ascii="Arial" w:hAnsi="Arial"/>
          <w:i w:val="1"/>
          <w:iCs w:val="1"/>
          <w:sz w:val="20"/>
          <w:szCs w:val="20"/>
          <w:rtl w:val="0"/>
          <w:lang w:val="en-US"/>
        </w:rPr>
        <w:t>. 1 Corinthians 15:20</w:t>
      </w:r>
      <w:r>
        <w:rPr>
          <w:rFonts w:ascii="Arial" w:hAnsi="Arial" w:hint="default"/>
          <w:i w:val="1"/>
          <w:iCs w:val="1"/>
          <w:sz w:val="20"/>
          <w:szCs w:val="20"/>
          <w:rtl w:val="0"/>
          <w:lang w:val="en-US"/>
        </w:rPr>
        <w:t>–</w:t>
      </w:r>
      <w:r>
        <w:rPr>
          <w:rFonts w:ascii="Arial" w:hAnsi="Arial"/>
          <w:i w:val="1"/>
          <w:iCs w:val="1"/>
          <w:sz w:val="20"/>
          <w:szCs w:val="20"/>
          <w:rtl w:val="0"/>
          <w:lang w:val="en-US"/>
        </w:rPr>
        <w:t>23 (ESV)</w:t>
      </w:r>
    </w:p>
    <w:p>
      <w:pPr>
        <w:pStyle w:val="Default"/>
        <w:numPr>
          <w:ilvl w:val="0"/>
          <w:numId w:val="3"/>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Jesus is the first fruits of the resurrection guaranteeing our </w:t>
      </w:r>
      <w:r>
        <w:rPr>
          <w:rFonts w:ascii="Arial" w:hAnsi="Arial"/>
          <w:b w:val="1"/>
          <w:bCs w:val="1"/>
          <w:sz w:val="20"/>
          <w:szCs w:val="20"/>
          <w:u w:val="single"/>
          <w:rtl w:val="0"/>
          <w:lang w:val="en-US"/>
        </w:rPr>
        <w:t>resurrection</w:t>
      </w:r>
      <w:r>
        <w:rPr>
          <w:rFonts w:ascii="Arial" w:hAnsi="Arial"/>
          <w:b w:val="1"/>
          <w:b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