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Ephesians 2:1-10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The Best Christmas Gift</w:t>
      </w:r>
      <w:r>
        <w:rPr>
          <w:rFonts w:ascii="Avenir Next" w:cs="Avenir Next" w:hAnsi="Avenir Next" w:eastAsia="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he Gift Of The Son-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December 9, 2018</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Before Jesus, we were spiritually </w:t>
      </w:r>
      <w:r>
        <w:rPr>
          <w:rFonts w:ascii="Avenir Heavy" w:hAnsi="Avenir Heavy"/>
          <w:sz w:val="28"/>
          <w:szCs w:val="28"/>
          <w:u w:val="single"/>
          <w:rtl w:val="0"/>
          <w:lang w:val="en-US"/>
        </w:rPr>
        <w:t>dead</w:t>
      </w:r>
      <w:r>
        <w:rPr>
          <w:rFonts w:ascii="Avenir Heavy" w:hAnsi="Avenir Heavy"/>
          <w:sz w:val="28"/>
          <w:szCs w:val="28"/>
          <w:rtl w:val="0"/>
          <w:lang w:val="en-US"/>
        </w:rPr>
        <w:t xml:space="preserve"> and deserving God</w:t>
      </w:r>
      <w:r>
        <w:rPr>
          <w:rFonts w:ascii="Avenir Heavy" w:hAnsi="Avenir Heavy" w:hint="default"/>
          <w:sz w:val="28"/>
          <w:szCs w:val="28"/>
          <w:rtl w:val="0"/>
          <w:lang w:val="en-US"/>
        </w:rPr>
        <w:t>’</w:t>
      </w:r>
      <w:r>
        <w:rPr>
          <w:rFonts w:ascii="Avenir Heavy" w:hAnsi="Avenir Heavy"/>
          <w:sz w:val="28"/>
          <w:szCs w:val="28"/>
          <w:rtl w:val="0"/>
          <w:lang w:val="en-US"/>
        </w:rPr>
        <w:t xml:space="preserve">s </w:t>
      </w:r>
      <w:r>
        <w:rPr>
          <w:rFonts w:ascii="Avenir Heavy" w:hAnsi="Avenir Heavy"/>
          <w:sz w:val="28"/>
          <w:szCs w:val="28"/>
          <w:u w:val="single"/>
          <w:rtl w:val="0"/>
          <w:lang w:val="en-US"/>
        </w:rPr>
        <w:t>wrath</w:t>
      </w:r>
      <w:r>
        <w:rPr>
          <w:rFonts w:ascii="Avenir Heavy" w:hAnsi="Avenir Heavy"/>
          <w:sz w:val="28"/>
          <w:szCs w:val="28"/>
          <w:rtl w:val="0"/>
          <w:lang w:val="en-US"/>
        </w:rPr>
        <w:t xml:space="preserve"> in the Lake of Fire.</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you were dead in the trespasses and sins</w:t>
      </w:r>
      <w:r>
        <w:rPr>
          <w:rFonts w:ascii="Avenir Book Oblique" w:hAnsi="Avenir Book Oblique"/>
          <w:sz w:val="20"/>
          <w:szCs w:val="20"/>
          <w:rtl w:val="0"/>
          <w:lang w:val="en-US"/>
        </w:rPr>
        <w:t xml:space="preserve"> in which you once walked,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Ephesians 2:1</w:t>
      </w:r>
      <w:r>
        <w:rPr>
          <w:rFonts w:ascii="Avenir Book Oblique" w:hAnsi="Avenir Book Oblique" w:hint="default"/>
          <w:sz w:val="20"/>
          <w:szCs w:val="20"/>
          <w:rtl w:val="0"/>
          <w:lang w:val="en-US"/>
        </w:rPr>
        <w:t>–</w:t>
      </w:r>
      <w:r>
        <w:rPr>
          <w:rFonts w:ascii="Avenir Book Oblique" w:hAnsi="Avenir Book Oblique"/>
          <w:sz w:val="20"/>
          <w:szCs w:val="20"/>
          <w:rtl w:val="0"/>
          <w:lang w:val="en-US"/>
        </w:rPr>
        <w:t>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w:cs="Avenir Book" w:hAnsi="Avenir Book" w:eastAsia="Avenir Book"/>
          <w:sz w:val="20"/>
          <w:szCs w:val="20"/>
          <w:lang w:val="en-US"/>
        </w:rPr>
      </w:pPr>
      <w:r>
        <w:rPr>
          <w:rFonts w:ascii="Avenir Heavy" w:hAnsi="Avenir Heavy"/>
          <w:sz w:val="20"/>
          <w:szCs w:val="20"/>
          <w:rtl w:val="0"/>
          <w:lang w:val="en-US"/>
        </w:rPr>
        <w:t>Trespasses</w:t>
      </w:r>
      <w:r>
        <w:rPr>
          <w:rFonts w:ascii="Avenir Book" w:hAnsi="Avenir Book" w:hint="default"/>
          <w:sz w:val="20"/>
          <w:szCs w:val="20"/>
          <w:rtl w:val="0"/>
          <w:lang w:val="en-US"/>
        </w:rPr>
        <w:t xml:space="preserve"> — </w:t>
      </w:r>
      <w:r>
        <w:rPr>
          <w:rFonts w:ascii="Avenir Book" w:hAnsi="Avenir Book"/>
          <w:sz w:val="20"/>
          <w:szCs w:val="20"/>
          <w:rtl w:val="0"/>
          <w:lang w:val="en-US"/>
        </w:rPr>
        <w:t xml:space="preserve">Things we </w:t>
      </w:r>
      <w:r>
        <w:rPr>
          <w:rFonts w:ascii="Avenir Book" w:hAnsi="Avenir Book"/>
          <w:sz w:val="20"/>
          <w:szCs w:val="20"/>
          <w:u w:val="single"/>
          <w:rtl w:val="0"/>
          <w:lang w:val="en-US"/>
        </w:rPr>
        <w:t>choose</w:t>
      </w:r>
      <w:r>
        <w:rPr>
          <w:rFonts w:ascii="Avenir Book" w:hAnsi="Avenir Book"/>
          <w:sz w:val="20"/>
          <w:szCs w:val="20"/>
          <w:rtl w:val="0"/>
          <w:lang w:val="en-US"/>
        </w:rPr>
        <w:t xml:space="preserve"> to do </w:t>
      </w:r>
      <w:r>
        <w:rPr>
          <w:rFonts w:ascii="Avenir Book" w:hAnsi="Avenir Book"/>
          <w:sz w:val="20"/>
          <w:szCs w:val="20"/>
          <w:u w:val="single"/>
          <w:rtl w:val="0"/>
          <w:lang w:val="en-US"/>
        </w:rPr>
        <w:t>wrong</w:t>
      </w:r>
      <w:r>
        <w:rPr>
          <w:rFonts w:ascii="Avenir Book" w:hAnsi="Avenir Book"/>
          <w:sz w:val="20"/>
          <w:szCs w:val="20"/>
          <w:rtl w:val="0"/>
          <w:lang w:val="en-US"/>
        </w:rPr>
        <w:t xml:space="preserve"> (like trespassing), also called sins of </w:t>
      </w:r>
      <w:r>
        <w:rPr>
          <w:rFonts w:ascii="Avenir Book" w:hAnsi="Avenir Book"/>
          <w:sz w:val="20"/>
          <w:szCs w:val="20"/>
          <w:u w:val="single"/>
          <w:rtl w:val="0"/>
          <w:lang w:val="en-US"/>
        </w:rPr>
        <w:t>commission</w:t>
      </w:r>
      <w:r>
        <w:rPr>
          <w:rFonts w:ascii="Avenir Book" w:hAnsi="Avenir Book"/>
          <w:sz w:val="20"/>
          <w:szCs w:val="20"/>
          <w:rtl w:val="0"/>
          <w:lang w:val="en-US"/>
        </w:rPr>
        <w:t>.</w:t>
      </w:r>
    </w:p>
    <w:p>
      <w:pPr>
        <w:pStyle w:val="Default"/>
        <w:spacing w:after="120"/>
        <w:ind w:left="1015" w:firstLine="0"/>
        <w:jc w:val="left"/>
        <w:rPr>
          <w:rFonts w:ascii="Avenir Book" w:cs="Avenir Book" w:hAnsi="Avenir Book" w:eastAsia="Avenir Book"/>
          <w:sz w:val="20"/>
          <w:szCs w:val="20"/>
          <w:u w:val="single"/>
          <w:lang w:val="en-US"/>
        </w:rPr>
      </w:pPr>
      <w:r>
        <w:rPr>
          <w:rFonts w:ascii="Avenir Heavy" w:hAnsi="Avenir Heavy"/>
          <w:sz w:val="20"/>
          <w:szCs w:val="20"/>
          <w:rtl w:val="0"/>
          <w:lang w:val="en-US"/>
        </w:rPr>
        <w:t>Sins</w:t>
      </w:r>
      <w:r>
        <w:rPr>
          <w:rFonts w:ascii="Avenir Book" w:hAnsi="Avenir Book" w:hint="default"/>
          <w:sz w:val="20"/>
          <w:szCs w:val="20"/>
          <w:rtl w:val="0"/>
          <w:lang w:val="en-US"/>
        </w:rPr>
        <w:t xml:space="preserve"> — </w:t>
      </w:r>
      <w:r>
        <w:rPr>
          <w:rFonts w:ascii="Avenir Book" w:hAnsi="Avenir Book"/>
          <w:sz w:val="20"/>
          <w:szCs w:val="20"/>
          <w:rtl w:val="0"/>
          <w:lang w:val="en-US"/>
        </w:rPr>
        <w:t xml:space="preserve">Things we </w:t>
      </w:r>
      <w:r>
        <w:rPr>
          <w:rFonts w:ascii="Avenir Book" w:hAnsi="Avenir Book"/>
          <w:sz w:val="20"/>
          <w:szCs w:val="20"/>
          <w:u w:val="single"/>
          <w:rtl w:val="0"/>
          <w:lang w:val="en-US"/>
        </w:rPr>
        <w:t>fail</w:t>
      </w:r>
      <w:r>
        <w:rPr>
          <w:rFonts w:ascii="Avenir Book" w:hAnsi="Avenir Book"/>
          <w:sz w:val="20"/>
          <w:szCs w:val="20"/>
          <w:rtl w:val="0"/>
          <w:lang w:val="en-US"/>
        </w:rPr>
        <w:t xml:space="preserve"> to do </w:t>
      </w:r>
      <w:r>
        <w:rPr>
          <w:rFonts w:ascii="Avenir Book" w:hAnsi="Avenir Book"/>
          <w:sz w:val="20"/>
          <w:szCs w:val="20"/>
          <w:u w:val="single"/>
          <w:rtl w:val="0"/>
          <w:lang w:val="en-US"/>
        </w:rPr>
        <w:t>right</w:t>
      </w:r>
      <w:r>
        <w:rPr>
          <w:rFonts w:ascii="Avenir Book" w:hAnsi="Avenir Book"/>
          <w:sz w:val="20"/>
          <w:szCs w:val="20"/>
          <w:rtl w:val="0"/>
          <w:lang w:val="en-US"/>
        </w:rPr>
        <w:t xml:space="preserve">, such as falling short of a goal or missing the bullseye on a target. These are called sins of </w:t>
      </w:r>
      <w:r>
        <w:rPr>
          <w:rFonts w:ascii="Avenir Book" w:hAnsi="Avenir Book"/>
          <w:sz w:val="20"/>
          <w:szCs w:val="20"/>
          <w:u w:val="single"/>
          <w:rtl w:val="0"/>
          <w:lang w:val="en-US"/>
        </w:rPr>
        <w:t>omission</w:t>
      </w:r>
      <w:r>
        <w:rPr>
          <w:rFonts w:ascii="Avenir Book" w:hAnsi="Avenir Book"/>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There is no such thing as a spiritual </w:t>
      </w:r>
      <w:r>
        <w:rPr>
          <w:rFonts w:ascii="Avenir Heavy" w:hAnsi="Avenir Heavy"/>
          <w:sz w:val="20"/>
          <w:szCs w:val="20"/>
          <w:u w:val="single"/>
          <w:rtl w:val="0"/>
          <w:lang w:val="en-US"/>
        </w:rPr>
        <w:t>seeker</w:t>
      </w:r>
      <w:r>
        <w:rPr>
          <w:rFonts w:ascii="Avenir Heavy" w:hAnsi="Avenir Heavy"/>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669"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no one understands; </w:t>
      </w:r>
      <w:r>
        <w:rPr>
          <w:rFonts w:ascii="Avenir Book Oblique" w:hAnsi="Avenir Book Oblique"/>
          <w:sz w:val="20"/>
          <w:szCs w:val="20"/>
          <w:u w:val="single"/>
          <w:rtl w:val="0"/>
          <w:lang w:val="en-US"/>
        </w:rPr>
        <w:t>no one seeks for God</w:t>
      </w:r>
      <w:r>
        <w:rPr>
          <w:rFonts w:ascii="Avenir Book Oblique" w:hAnsi="Avenir Book Oblique"/>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Romans 3:11 (ESV)</w:t>
      </w:r>
    </w:p>
    <w:p>
      <w:pPr>
        <w:pStyle w:val="Default"/>
        <w:spacing w:after="120"/>
        <w:ind w:left="1669" w:firstLine="0"/>
        <w:jc w:val="left"/>
        <w:rPr>
          <w:rFonts w:ascii="Avenir Book Oblique" w:cs="Avenir Book Oblique" w:hAnsi="Avenir Book Oblique" w:eastAsia="Avenir Book Oblique"/>
          <w:sz w:val="20"/>
          <w:szCs w:val="20"/>
          <w:lang w:val="en-US"/>
        </w:rPr>
      </w:pPr>
    </w:p>
    <w:p>
      <w:pPr>
        <w:pStyle w:val="Default"/>
        <w:spacing w:after="120"/>
        <w:ind w:left="1669"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No one can come to me unless the Father who sent me draws him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John 6:44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We were following the world</w:t>
      </w:r>
      <w:r>
        <w:rPr>
          <w:rFonts w:ascii="Avenir Heavy" w:hAnsi="Avenir Heavy" w:hint="default"/>
          <w:sz w:val="24"/>
          <w:szCs w:val="24"/>
          <w:rtl w:val="0"/>
          <w:lang w:val="en-US"/>
        </w:rPr>
        <w:t>’</w:t>
      </w:r>
      <w:r>
        <w:rPr>
          <w:rFonts w:ascii="Avenir Heavy" w:hAnsi="Avenir Heavy"/>
          <w:sz w:val="24"/>
          <w:szCs w:val="24"/>
          <w:rtl w:val="0"/>
          <w:lang w:val="en-US"/>
        </w:rPr>
        <w:t xml:space="preserve">s </w:t>
      </w:r>
      <w:r>
        <w:rPr>
          <w:rFonts w:ascii="Avenir Heavy" w:hAnsi="Avenir Heavy"/>
          <w:sz w:val="24"/>
          <w:szCs w:val="24"/>
          <w:u w:val="single"/>
          <w:rtl w:val="0"/>
          <w:lang w:val="en-US"/>
        </w:rPr>
        <w:t>value</w:t>
      </w:r>
      <w:r>
        <w:rPr>
          <w:rFonts w:ascii="Avenir Heavy" w:hAnsi="Avenir Heavy"/>
          <w:sz w:val="24"/>
          <w:szCs w:val="24"/>
          <w:rtl w:val="0"/>
          <w:lang w:val="en-US"/>
        </w:rPr>
        <w:t xml:space="preserve"> system.</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in which you once walked, </w:t>
      </w:r>
      <w:r>
        <w:rPr>
          <w:rFonts w:ascii="Avenir Book Oblique" w:hAnsi="Avenir Book Oblique"/>
          <w:sz w:val="20"/>
          <w:szCs w:val="20"/>
          <w:u w:val="single"/>
          <w:rtl w:val="0"/>
          <w:lang w:val="en-US"/>
        </w:rPr>
        <w:t>following the course of this world</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We were following the guidance of </w:t>
      </w:r>
      <w:r>
        <w:rPr>
          <w:rFonts w:ascii="Avenir Heavy" w:hAnsi="Avenir Heavy"/>
          <w:sz w:val="24"/>
          <w:szCs w:val="24"/>
          <w:u w:val="single"/>
          <w:rtl w:val="0"/>
          <w:lang w:val="en-US"/>
        </w:rPr>
        <w:t>Satan</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f</w:t>
      </w:r>
      <w:r>
        <w:rPr>
          <w:rFonts w:ascii="Avenir Book Oblique" w:hAnsi="Avenir Book Oblique"/>
          <w:sz w:val="20"/>
          <w:szCs w:val="20"/>
          <w:u w:val="single"/>
          <w:rtl w:val="0"/>
          <w:lang w:val="en-US"/>
        </w:rPr>
        <w:t>ollowing the prince of the power of the air, the spirit that is now at work in the sons of disobedience</w:t>
      </w:r>
      <w:r>
        <w:rPr>
          <w:rFonts w:ascii="Avenir Book Oblique" w:hAnsi="Avenir Book Oblique" w:hint="default"/>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669"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said to them,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I saw Satan fall like lightning from heaven</w:t>
      </w:r>
      <w:r>
        <w:rPr>
          <w:rFonts w:ascii="Avenir Book Oblique" w:hAnsi="Avenir Book Oblique"/>
          <w:sz w:val="20"/>
          <w:szCs w:val="20"/>
          <w:rtl w:val="0"/>
          <w:lang w:val="en-US"/>
        </w:rPr>
        <w:t>. Luke 10:18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We were following our </w:t>
      </w:r>
      <w:r>
        <w:rPr>
          <w:rFonts w:ascii="Avenir Heavy" w:hAnsi="Avenir Heavy"/>
          <w:sz w:val="24"/>
          <w:szCs w:val="24"/>
          <w:u w:val="single"/>
          <w:rtl w:val="0"/>
          <w:lang w:val="en-US"/>
        </w:rPr>
        <w:t>fleshly</w:t>
      </w:r>
      <w:r>
        <w:rPr>
          <w:rFonts w:ascii="Avenir Heavy" w:hAnsi="Avenir Heavy"/>
          <w:sz w:val="24"/>
          <w:szCs w:val="24"/>
          <w:rtl w:val="0"/>
          <w:lang w:val="en-US"/>
        </w:rPr>
        <w:t xml:space="preserve"> desires.</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among whom </w:t>
      </w:r>
      <w:r>
        <w:rPr>
          <w:rFonts w:ascii="Avenir Book Oblique" w:hAnsi="Avenir Book Oblique"/>
          <w:sz w:val="20"/>
          <w:szCs w:val="20"/>
          <w:u w:val="single"/>
          <w:rtl w:val="0"/>
          <w:lang w:val="en-US"/>
        </w:rPr>
        <w:t>we all once lived in the passions of our flesh, carrying out the desires of the body and the mind</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We were fully </w:t>
      </w:r>
      <w:r>
        <w:rPr>
          <w:rFonts w:ascii="Avenir Heavy" w:hAnsi="Avenir Heavy"/>
          <w:sz w:val="24"/>
          <w:szCs w:val="24"/>
          <w:u w:val="single"/>
          <w:rtl w:val="0"/>
          <w:lang w:val="en-US"/>
        </w:rPr>
        <w:t>deserving</w:t>
      </w:r>
      <w:r>
        <w:rPr>
          <w:rFonts w:ascii="Avenir Heavy" w:hAnsi="Avenir Heavy"/>
          <w:sz w:val="24"/>
          <w:szCs w:val="24"/>
          <w:rtl w:val="0"/>
          <w:lang w:val="en-US"/>
        </w:rPr>
        <w:t xml:space="preserve"> of God</w:t>
      </w:r>
      <w:r>
        <w:rPr>
          <w:rFonts w:ascii="Avenir Heavy" w:hAnsi="Avenir Heavy" w:hint="default"/>
          <w:sz w:val="24"/>
          <w:szCs w:val="24"/>
          <w:rtl w:val="0"/>
          <w:lang w:val="en-US"/>
        </w:rPr>
        <w:t>’</w:t>
      </w:r>
      <w:r>
        <w:rPr>
          <w:rFonts w:ascii="Avenir Heavy" w:hAnsi="Avenir Heavy"/>
          <w:sz w:val="24"/>
          <w:szCs w:val="24"/>
          <w:rtl w:val="0"/>
          <w:lang w:val="en-US"/>
        </w:rPr>
        <w:t>s wrath.</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we were by nature children of wrath</w:t>
      </w:r>
      <w:r>
        <w:rPr>
          <w:rFonts w:ascii="Avenir Book Oblique" w:hAnsi="Avenir Book Oblique"/>
          <w:sz w:val="20"/>
          <w:szCs w:val="20"/>
          <w:rtl w:val="0"/>
          <w:lang w:val="en-US"/>
        </w:rPr>
        <w:t xml:space="preserve"> like the rest of mankind</w:t>
      </w:r>
      <w:r>
        <w:rPr>
          <w:rFonts w:ascii="Avenir Book Oblique" w:hAnsi="Avenir Book Oblique" w:hint="default"/>
          <w:sz w:val="20"/>
          <w:szCs w:val="20"/>
          <w:rtl w:val="0"/>
          <w:lang w:val="en-US"/>
        </w:rPr>
        <w:t>…</w:t>
      </w:r>
      <w:r>
        <w:rPr>
          <w:rFonts w:ascii="Arial Unicode MS" w:cs="Arial Unicode MS" w:hAnsi="Arial Unicode MS" w:eastAsia="Arial Unicode MS"/>
          <w:b w:val="0"/>
          <w:bCs w:val="0"/>
          <w:i w:val="0"/>
          <w:iCs w:val="0"/>
          <w:sz w:val="20"/>
          <w:szCs w:val="20"/>
          <w:lang w:val="en-US"/>
        </w:rPr>
        <w:br w:type="textWrapping"/>
      </w:r>
    </w:p>
    <w:p>
      <w:pPr>
        <w:pStyle w:val="Default"/>
        <w:spacing w:after="120"/>
        <w:ind w:left="1669" w:firstLine="0"/>
        <w:jc w:val="left"/>
        <w:rPr>
          <w:rFonts w:ascii="Avenir Book Oblique" w:cs="Avenir Book Oblique" w:hAnsi="Avenir Book Oblique" w:eastAsia="Avenir Book Oblique"/>
          <w:sz w:val="20"/>
          <w:szCs w:val="20"/>
          <w:lang w:val="en-US"/>
        </w:rPr>
      </w:pP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u w:val="single"/>
          <w:rtl w:val="0"/>
          <w:lang w:val="en-US"/>
        </w:rPr>
        <w:t>For I know that nothing good dwells in me, that is, in my flesh. For I have the desire to do what is right, but not the ability to carry it out</w:t>
      </w:r>
      <w:r>
        <w:rPr>
          <w:rFonts w:ascii="Avenir Book Oblique" w:hAnsi="Avenir Book Oblique"/>
          <w:sz w:val="20"/>
          <w:szCs w:val="20"/>
          <w:rtl w:val="0"/>
          <w:lang w:val="en-US"/>
        </w:rPr>
        <w:t>. Romans 7:18 (ESV)</w:t>
      </w:r>
      <w:r>
        <w:rPr>
          <w:rFonts w:ascii="Arial Unicode MS" w:cs="Arial Unicode MS" w:hAnsi="Arial Unicode MS" w:eastAsia="Arial Unicode MS"/>
          <w:b w:val="0"/>
          <w:bCs w:val="0"/>
          <w:i w:val="0"/>
          <w:iCs w:val="0"/>
          <w:sz w:val="20"/>
          <w:szCs w:val="20"/>
          <w:lang w:val="en-US"/>
        </w:rPr>
        <w:br w:type="textWrapping"/>
        <w:br w:type="textWrapping"/>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as it is written: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None is righteous, no, not one; no one understands; no one seeks for God. All have turned aside; together they have become worthless; no one does good, not even one</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Romans 3:10</w:t>
      </w:r>
      <w:r>
        <w:rPr>
          <w:rFonts w:ascii="Avenir Book Oblique" w:hAnsi="Avenir Book Oblique" w:hint="default"/>
          <w:sz w:val="20"/>
          <w:szCs w:val="20"/>
          <w:rtl w:val="0"/>
          <w:lang w:val="en-US"/>
        </w:rPr>
        <w:t>–</w:t>
      </w:r>
      <w:r>
        <w:rPr>
          <w:rFonts w:ascii="Avenir Book Oblique" w:hAnsi="Avenir Book Oblique"/>
          <w:sz w:val="20"/>
          <w:szCs w:val="20"/>
          <w:rtl w:val="0"/>
          <w:lang w:val="en-US"/>
        </w:rPr>
        <w:t>12 (ESV)</w:t>
      </w:r>
    </w:p>
    <w:p>
      <w:pPr>
        <w:pStyle w:val="Default"/>
        <w:spacing w:after="120"/>
        <w:ind w:left="360" w:firstLine="0"/>
        <w:jc w:val="left"/>
        <w:rPr>
          <w:rFonts w:ascii="Avenir Book" w:cs="Avenir Book" w:hAnsi="Avenir Book" w:eastAsia="Avenir Book"/>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Through Jesus, we are spiritually </w:t>
      </w:r>
      <w:r>
        <w:rPr>
          <w:rFonts w:ascii="Avenir Heavy" w:hAnsi="Avenir Heavy"/>
          <w:sz w:val="28"/>
          <w:szCs w:val="28"/>
          <w:u w:val="single"/>
          <w:rtl w:val="0"/>
          <w:lang w:val="en-US"/>
        </w:rPr>
        <w:t>alive</w:t>
      </w:r>
      <w:r>
        <w:rPr>
          <w:rFonts w:ascii="Avenir Heavy" w:hAnsi="Avenir Heavy"/>
          <w:sz w:val="28"/>
          <w:szCs w:val="28"/>
          <w:rtl w:val="0"/>
          <w:lang w:val="en-US"/>
        </w:rPr>
        <w:t xml:space="preserve"> and </w:t>
      </w:r>
      <w:r>
        <w:rPr>
          <w:rFonts w:ascii="Avenir Heavy" w:hAnsi="Avenir Heavy"/>
          <w:sz w:val="28"/>
          <w:szCs w:val="28"/>
          <w:u w:val="single"/>
          <w:rtl w:val="0"/>
          <w:lang w:val="en-US"/>
        </w:rPr>
        <w:t>seated</w:t>
      </w:r>
      <w:r>
        <w:rPr>
          <w:rFonts w:ascii="Avenir Heavy" w:hAnsi="Avenir Heavy"/>
          <w:sz w:val="28"/>
          <w:szCs w:val="28"/>
          <w:rtl w:val="0"/>
          <w:lang w:val="en-US"/>
        </w:rPr>
        <w:t xml:space="preserve"> with Christ.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God brought us to life through Jesus because of his </w:t>
      </w:r>
      <w:r>
        <w:rPr>
          <w:rFonts w:ascii="Avenir Heavy" w:hAnsi="Avenir Heavy"/>
          <w:sz w:val="24"/>
          <w:szCs w:val="24"/>
          <w:u w:val="single"/>
          <w:rtl w:val="0"/>
          <w:lang w:val="en-US"/>
        </w:rPr>
        <w:t>mercy</w:t>
      </w:r>
      <w:r>
        <w:rPr>
          <w:rFonts w:ascii="Avenir Heavy" w:hAnsi="Avenir Heavy"/>
          <w:sz w:val="24"/>
          <w:szCs w:val="24"/>
          <w:rtl w:val="0"/>
          <w:lang w:val="en-US"/>
        </w:rPr>
        <w:t xml:space="preserve"> and </w:t>
      </w:r>
      <w:r>
        <w:rPr>
          <w:rFonts w:ascii="Avenir Heavy" w:hAnsi="Avenir Heavy"/>
          <w:sz w:val="24"/>
          <w:szCs w:val="24"/>
          <w:u w:val="single"/>
          <w:rtl w:val="0"/>
          <w:lang w:val="en-US"/>
        </w:rPr>
        <w:t>love</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But God, </w:t>
      </w:r>
      <w:r>
        <w:rPr>
          <w:rFonts w:ascii="Avenir Book Oblique" w:hAnsi="Avenir Book Oblique"/>
          <w:sz w:val="20"/>
          <w:szCs w:val="20"/>
          <w:u w:val="single"/>
          <w:rtl w:val="0"/>
          <w:lang w:val="en-US"/>
        </w:rPr>
        <w:t>being rich in mercy, because of the great love with which he loved us, even when we were dead in our trespasses, made us alive together with Christ</w:t>
      </w:r>
      <w:r>
        <w:rPr>
          <w:rFonts w:ascii="Avenir Book Oblique" w:hAnsi="Avenir Book Oblique" w:hint="default"/>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669"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when the Gentiles heard this, they began rejoicing and glorifying the word of the Lord, </w:t>
      </w:r>
      <w:r>
        <w:rPr>
          <w:rFonts w:ascii="Avenir Book Oblique" w:hAnsi="Avenir Book Oblique"/>
          <w:sz w:val="20"/>
          <w:szCs w:val="20"/>
          <w:u w:val="single"/>
          <w:rtl w:val="0"/>
          <w:lang w:val="en-US"/>
        </w:rPr>
        <w:t>and as many as were appointed to eternal life believed.</w:t>
      </w:r>
      <w:r>
        <w:rPr>
          <w:rFonts w:ascii="Avenir Book Oblique" w:hAnsi="Avenir Book Oblique"/>
          <w:sz w:val="20"/>
          <w:szCs w:val="20"/>
          <w:rtl w:val="0"/>
          <w:lang w:val="en-US"/>
        </w:rPr>
        <w:t xml:space="preserve"> Acts 13:48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The only reason we are saved is God</w:t>
      </w:r>
      <w:r>
        <w:rPr>
          <w:rFonts w:ascii="Avenir Heavy" w:hAnsi="Avenir Heavy" w:hint="default"/>
          <w:sz w:val="24"/>
          <w:szCs w:val="24"/>
          <w:rtl w:val="0"/>
          <w:lang w:val="en-US"/>
        </w:rPr>
        <w:t>’</w:t>
      </w:r>
      <w:r>
        <w:rPr>
          <w:rFonts w:ascii="Avenir Heavy" w:hAnsi="Avenir Heavy"/>
          <w:sz w:val="24"/>
          <w:szCs w:val="24"/>
          <w:rtl w:val="0"/>
          <w:lang w:val="en-US"/>
        </w:rPr>
        <w:t xml:space="preserve">s </w:t>
      </w:r>
      <w:r>
        <w:rPr>
          <w:rFonts w:ascii="Avenir Heavy" w:hAnsi="Avenir Heavy"/>
          <w:sz w:val="24"/>
          <w:szCs w:val="24"/>
          <w:u w:val="single"/>
          <w:rtl w:val="0"/>
          <w:lang w:val="en-US"/>
        </w:rPr>
        <w:t>grace</w:t>
      </w:r>
      <w:r>
        <w:rPr>
          <w:rFonts w:ascii="Avenir Heavy" w:hAnsi="Avenir Heavy"/>
          <w:sz w:val="24"/>
          <w:szCs w:val="24"/>
          <w:rtl w:val="0"/>
          <w:lang w:val="en-US"/>
        </w:rPr>
        <w:t>, not our goodness.</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by grace you have been saved</w:t>
      </w:r>
      <w:r>
        <w:rPr>
          <w:rFonts w:ascii="Avenir Book Oblique" w:hAnsi="Avenir Book Oblique" w:hint="default"/>
          <w:sz w:val="20"/>
          <w:szCs w:val="20"/>
          <w:rtl w:val="0"/>
          <w:lang w:val="en-US"/>
        </w:rPr>
        <w:t>…</w:t>
      </w:r>
    </w:p>
    <w:p>
      <w:pPr>
        <w:pStyle w:val="Default"/>
        <w:spacing w:after="120"/>
        <w:ind w:left="360" w:firstLine="0"/>
        <w:jc w:val="left"/>
        <w:rPr>
          <w:rFonts w:ascii="Avenir Book" w:cs="Avenir Book" w:hAnsi="Avenir Book" w:eastAsia="Avenir Book"/>
          <w:sz w:val="20"/>
          <w:szCs w:val="20"/>
          <w:lang w:val="en-US"/>
        </w:rPr>
      </w:pPr>
    </w:p>
    <w:p>
      <w:pPr>
        <w:pStyle w:val="Default"/>
        <w:spacing w:after="120"/>
        <w:ind w:left="360" w:firstLine="0"/>
        <w:jc w:val="left"/>
        <w:rPr>
          <w:rFonts w:ascii="Avenir Book" w:cs="Avenir Book" w:hAnsi="Avenir Book" w:eastAsia="Avenir Book"/>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In heaven, we are so blessed that we </w:t>
      </w:r>
      <w:r>
        <w:rPr>
          <w:rFonts w:ascii="Avenir Heavy" w:hAnsi="Avenir Heavy"/>
          <w:sz w:val="24"/>
          <w:szCs w:val="24"/>
          <w:u w:val="single"/>
          <w:rtl w:val="0"/>
          <w:lang w:val="en-US"/>
        </w:rPr>
        <w:t>sit</w:t>
      </w:r>
      <w:r>
        <w:rPr>
          <w:rFonts w:ascii="Avenir Heavy" w:hAnsi="Avenir Heavy"/>
          <w:sz w:val="24"/>
          <w:szCs w:val="24"/>
          <w:rtl w:val="0"/>
          <w:lang w:val="en-US"/>
        </w:rPr>
        <w:t xml:space="preserve"> with Jesus.</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raised us up with him</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seated us with him in the heavenly places in Christ Jesus</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In eternity, the blessings we have through Jesus keep getting </w:t>
      </w:r>
      <w:r>
        <w:rPr>
          <w:rFonts w:ascii="Avenir Heavy" w:hAnsi="Avenir Heavy"/>
          <w:sz w:val="24"/>
          <w:szCs w:val="24"/>
          <w:u w:val="single"/>
          <w:rtl w:val="0"/>
          <w:lang w:val="en-US"/>
        </w:rPr>
        <w:t>better</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so that </w:t>
      </w:r>
      <w:r>
        <w:rPr>
          <w:rFonts w:ascii="Avenir Book Oblique" w:hAnsi="Avenir Book Oblique"/>
          <w:sz w:val="20"/>
          <w:szCs w:val="20"/>
          <w:u w:val="single"/>
          <w:rtl w:val="0"/>
          <w:lang w:val="en-US"/>
        </w:rPr>
        <w:t>in the coming ages he might show the immeasurable riches of his grace in kindness toward us in Christ Jesus</w:t>
      </w:r>
      <w:r>
        <w:rPr>
          <w:rFonts w:ascii="Avenir Book Oblique" w:hAnsi="Avenir Book Oblique" w:hint="default"/>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669"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You make known to me the path of life; </w:t>
      </w:r>
      <w:r>
        <w:rPr>
          <w:rFonts w:ascii="Avenir Book Oblique" w:hAnsi="Avenir Book Oblique"/>
          <w:sz w:val="20"/>
          <w:szCs w:val="20"/>
          <w:u w:val="single"/>
          <w:rtl w:val="0"/>
          <w:lang w:val="en-US"/>
        </w:rPr>
        <w:t>in your presence there is fullness of joy; at your right hand are pleasures forevermore</w:t>
      </w:r>
      <w:r>
        <w:rPr>
          <w:rFonts w:ascii="Avenir Book Oblique" w:hAnsi="Avenir Book Oblique"/>
          <w:sz w:val="20"/>
          <w:szCs w:val="20"/>
          <w:rtl w:val="0"/>
          <w:lang w:val="en-US"/>
        </w:rPr>
        <w:t>. Psalm 16:11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How should I respond to what God has done for me through Jesus, the best Christmas gift?</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Be filled with </w:t>
      </w:r>
      <w:r>
        <w:rPr>
          <w:rFonts w:ascii="Avenir Heavy" w:hAnsi="Avenir Heavy"/>
          <w:sz w:val="24"/>
          <w:szCs w:val="24"/>
          <w:u w:val="single"/>
          <w:rtl w:val="0"/>
          <w:lang w:val="en-US"/>
        </w:rPr>
        <w:t>gratitude</w:t>
      </w:r>
      <w:r>
        <w:rPr>
          <w:rFonts w:ascii="Avenir Heavy" w:hAnsi="Avenir Heavy"/>
          <w:sz w:val="24"/>
          <w:szCs w:val="24"/>
          <w:rtl w:val="0"/>
          <w:lang w:val="en-US"/>
        </w:rPr>
        <w:t xml:space="preserve"> and </w:t>
      </w:r>
      <w:r>
        <w:rPr>
          <w:rFonts w:ascii="Avenir Heavy" w:hAnsi="Avenir Heavy"/>
          <w:sz w:val="24"/>
          <w:szCs w:val="24"/>
          <w:u w:val="single"/>
          <w:rtl w:val="0"/>
          <w:lang w:val="en-US"/>
        </w:rPr>
        <w:t>humility</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by grace you have been saved through faith. And this is not your own doing; it is the gift of God, not a result of works, </w:t>
      </w:r>
      <w:r>
        <w:rPr>
          <w:rFonts w:ascii="Avenir Book Oblique" w:hAnsi="Avenir Book Oblique"/>
          <w:sz w:val="20"/>
          <w:szCs w:val="20"/>
          <w:u w:val="single"/>
          <w:rtl w:val="0"/>
          <w:lang w:val="en-US"/>
        </w:rPr>
        <w:t>so that no one may boast</w:t>
      </w:r>
      <w:r>
        <w:rPr>
          <w:rFonts w:ascii="Avenir Book Oblique" w:hAnsi="Avenir Book Oblique"/>
          <w:sz w:val="20"/>
          <w:szCs w:val="20"/>
          <w:rtl w:val="0"/>
          <w:lang w:val="en-US"/>
        </w:rPr>
        <w:t>. Ephesians 2:8</w:t>
      </w:r>
      <w:r>
        <w:rPr>
          <w:rFonts w:ascii="Avenir Book Oblique" w:hAnsi="Avenir Book Oblique" w:hint="default"/>
          <w:sz w:val="20"/>
          <w:szCs w:val="20"/>
          <w:rtl w:val="0"/>
          <w:lang w:val="en-US"/>
        </w:rPr>
        <w:t>–</w:t>
      </w:r>
      <w:r>
        <w:rPr>
          <w:rFonts w:ascii="Avenir Book Oblique" w:hAnsi="Avenir Book Oblique"/>
          <w:sz w:val="20"/>
          <w:szCs w:val="20"/>
          <w:rtl w:val="0"/>
          <w:lang w:val="en-US"/>
        </w:rPr>
        <w:t>9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Go out of your way to </w:t>
      </w:r>
      <w:r>
        <w:rPr>
          <w:rFonts w:ascii="Avenir Heavy" w:hAnsi="Avenir Heavy"/>
          <w:sz w:val="24"/>
          <w:szCs w:val="24"/>
          <w:u w:val="single"/>
          <w:rtl w:val="0"/>
          <w:lang w:val="en-US"/>
        </w:rPr>
        <w:t>serve</w:t>
      </w:r>
      <w:r>
        <w:rPr>
          <w:rFonts w:ascii="Avenir Heavy" w:hAnsi="Avenir Heavy"/>
          <w:sz w:val="24"/>
          <w:szCs w:val="24"/>
          <w:rtl w:val="0"/>
          <w:lang w:val="en-US"/>
        </w:rPr>
        <w:t xml:space="preserve"> and </w:t>
      </w:r>
      <w:r>
        <w:rPr>
          <w:rFonts w:ascii="Avenir Heavy" w:hAnsi="Avenir Heavy"/>
          <w:sz w:val="24"/>
          <w:szCs w:val="24"/>
          <w:u w:val="single"/>
          <w:rtl w:val="0"/>
          <w:lang w:val="en-US"/>
        </w:rPr>
        <w:t>love</w:t>
      </w:r>
      <w:r>
        <w:rPr>
          <w:rFonts w:ascii="Avenir Heavy" w:hAnsi="Avenir Heavy"/>
          <w:sz w:val="24"/>
          <w:szCs w:val="24"/>
          <w:rtl w:val="0"/>
          <w:lang w:val="en-US"/>
        </w:rPr>
        <w:t xml:space="preserve"> people.</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we are his workmanship, created in Christ Jesus for good works, which God prepared beforehand, that we should walk in them</w:t>
      </w:r>
      <w:r>
        <w:rPr>
          <w:rFonts w:ascii="Avenir Book Oblique" w:hAnsi="Avenir Book Oblique"/>
          <w:sz w:val="20"/>
          <w:szCs w:val="20"/>
          <w:rtl w:val="0"/>
          <w:lang w:val="en-US"/>
        </w:rPr>
        <w:t>. Ephesians 2:10 (ESV)</w:t>
      </w:r>
    </w:p>
    <w:p>
      <w:pPr>
        <w:pStyle w:val="Default"/>
        <w:spacing w:after="120"/>
        <w:ind w:left="360" w:firstLine="0"/>
        <w:jc w:val="left"/>
        <w:rPr>
          <w:rFonts w:ascii="Avenir Book" w:cs="Avenir Book" w:hAnsi="Avenir Book" w:eastAsia="Avenir Book"/>
          <w:sz w:val="20"/>
          <w:szCs w:val="20"/>
          <w:lang w:val="en-US"/>
        </w:rPr>
      </w:pPr>
    </w:p>
    <w:p>
      <w:pPr>
        <w:pStyle w:val="Default"/>
        <w:spacing w:after="120"/>
        <w:ind w:left="216" w:firstLine="0"/>
        <w:jc w:val="left"/>
        <w:rPr>
          <w:rFonts w:ascii="Avenir Heavy" w:cs="Avenir Heavy" w:hAnsi="Avenir Heavy" w:eastAsia="Avenir Heavy"/>
          <w:sz w:val="20"/>
          <w:szCs w:val="20"/>
          <w:lang w:val="en-US"/>
        </w:rPr>
      </w:pP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951247</wp:posOffset>
                </wp:positionH>
                <wp:positionV relativeFrom="line">
                  <wp:posOffset>257029</wp:posOffset>
                </wp:positionV>
                <wp:extent cx="4047455"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74.9pt;margin-top:20.2pt;width:318.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At Christmas, how does learning the truth of Ephesians 2:1-10 help you see Jesus as the best Christmas gift you ever received</w:t>
      </w:r>
      <w:r>
        <w:rPr>
          <w:rFonts w:ascii="Avenir Book" w:hAnsi="Avenir Book"/>
          <w:sz w:val="18"/>
          <w:szCs w:val="18"/>
          <w:rtl w:val="0"/>
          <w:lang w:val="en-US"/>
        </w:rPr>
        <w:t>?</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Read Ephesians 2:1-3. These verses tell us that before Jesus came, we were dead to God, locked into a sinful lifestyle, under the control of the devil, and in bondage to our sinful nature (See also 1 John 5:19; Titus 3:3; Romans 3:10-18). Looking back on your life before Christ, how did spiritual death, the world, Satan, and your flesh control your life? How do these verses explain the thinking and actions of people around us that live apart from Christ?</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Knowing that sin produces spiritual</w:t>
      </w:r>
      <w:r>
        <w:rPr>
          <w:rFonts w:ascii="Avenir Book" w:hAnsi="Avenir Book" w:hint="default"/>
          <w:sz w:val="18"/>
          <w:szCs w:val="18"/>
          <w:rtl w:val="0"/>
          <w:lang w:val="en-US"/>
        </w:rPr>
        <w:t>—</w:t>
      </w:r>
      <w:r>
        <w:rPr>
          <w:rFonts w:ascii="Avenir Book" w:hAnsi="Avenir Book"/>
          <w:sz w:val="18"/>
          <w:szCs w:val="18"/>
          <w:rtl w:val="0"/>
          <w:lang w:val="en-US"/>
        </w:rPr>
        <w:t>not just physical</w:t>
      </w:r>
      <w:r>
        <w:rPr>
          <w:rFonts w:ascii="Avenir Book" w:hAnsi="Avenir Book" w:hint="default"/>
          <w:sz w:val="18"/>
          <w:szCs w:val="18"/>
          <w:rtl w:val="0"/>
          <w:lang w:val="en-US"/>
        </w:rPr>
        <w:t>—</w:t>
      </w:r>
      <w:r>
        <w:rPr>
          <w:rFonts w:ascii="Avenir Book" w:hAnsi="Avenir Book"/>
          <w:sz w:val="18"/>
          <w:szCs w:val="18"/>
          <w:rtl w:val="0"/>
          <w:lang w:val="en-US"/>
        </w:rPr>
        <w:t>death, how does that help you better understand what happened in Genesis 2:7?</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Read Ephesians 2:4-7. What blessings do these verses tell us we received from God that we don</w:t>
      </w:r>
      <w:r>
        <w:rPr>
          <w:rFonts w:ascii="Avenir Book" w:hAnsi="Avenir Book" w:hint="default"/>
          <w:sz w:val="18"/>
          <w:szCs w:val="18"/>
          <w:rtl w:val="0"/>
          <w:lang w:val="en-US"/>
        </w:rPr>
        <w:t>’</w:t>
      </w:r>
      <w:r>
        <w:rPr>
          <w:rFonts w:ascii="Avenir Book" w:hAnsi="Avenir Book"/>
          <w:sz w:val="18"/>
          <w:szCs w:val="18"/>
          <w:rtl w:val="0"/>
          <w:lang w:val="en-US"/>
        </w:rPr>
        <w:t>t deserve? How do these verses change the way you feel about what God has done for you? How do they change the way you feel about yourself (See also Romans 5:8; 2 Thessalonians 2:13; Titus 3:3-6)?</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How does knowing that God deserves 100% of the credit for saving us change the way we feel about our relationship with Him and the security we have in that  relationship (See also Romans 9:16; 1 John 4:10)?</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 xml:space="preserve">Read Ephesians 2:8-10. Even though we are not saved by good works, why is it important that Christians are a people overflowing with good works (See also </w:t>
      </w:r>
      <w:r>
        <w:rPr>
          <w:rFonts w:ascii="Arial Unicode MS" w:cs="Arial Unicode MS" w:hAnsi="Arial Unicode MS" w:eastAsia="Arial Unicode MS"/>
          <w:b w:val="0"/>
          <w:bCs w:val="0"/>
          <w:i w:val="0"/>
          <w:iCs w:val="0"/>
          <w:sz w:val="18"/>
          <w:szCs w:val="18"/>
          <w:lang w:val="en-US"/>
        </w:rPr>
        <w:br w:type="textWrapping"/>
      </w:r>
      <w:r>
        <w:rPr>
          <w:rFonts w:ascii="Avenir Book" w:hAnsi="Avenir Book"/>
          <w:sz w:val="18"/>
          <w:szCs w:val="18"/>
          <w:rtl w:val="0"/>
          <w:lang w:val="en-US"/>
        </w:rPr>
        <w:t>2 Corinthians 9:8; Matthew 5:16; Colossians 1:10)?</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6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