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Colossians 3:20-21 - How Does Jesus Change </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My Parenting?</w:t>
      </w:r>
    </w:p>
    <w:p>
      <w:pPr>
        <w:pStyle w:val="Default"/>
        <w:spacing w:after="200"/>
        <w:jc w:val="right"/>
      </w:pPr>
      <w:r>
        <w:rPr>
          <w:rFonts w:ascii="Avenir Book" w:hAnsi="Avenir Book"/>
          <w:sz w:val="16"/>
          <w:szCs w:val="16"/>
          <w:rtl w:val="0"/>
          <w:lang w:val="en-US"/>
        </w:rPr>
        <w:t>December</w:t>
      </w:r>
      <w:r>
        <w:rPr>
          <w:rFonts w:ascii="Avenir Book" w:hAnsi="Avenir Book"/>
          <w:sz w:val="16"/>
          <w:szCs w:val="16"/>
          <w:rtl w:val="0"/>
          <w:lang w:val="en-US"/>
        </w:rPr>
        <w:t xml:space="preserve"> </w:t>
      </w:r>
      <w:r>
        <w:rPr>
          <w:rFonts w:ascii="Avenir Book" w:hAnsi="Avenir Book"/>
          <w:sz w:val="16"/>
          <w:szCs w:val="16"/>
          <w:rtl w:val="0"/>
          <w:lang w:val="en-US"/>
        </w:rPr>
        <w:t>10</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440"/>
        <w:ind w:left="655"/>
        <w:jc w:val="left"/>
      </w:pPr>
      <w:r>
        <w:rPr>
          <w:rFonts w:ascii="Avenir Book Oblique" w:hAnsi="Avenir Book Oblique"/>
          <w:sz w:val="20"/>
          <w:szCs w:val="20"/>
          <w:rtl w:val="0"/>
          <w:lang w:val="en-US"/>
        </w:rPr>
        <w:t>Children, obey your parents in everything, for this pleases the Lord. Fathers, do not provoke your children, lest they become discouraged. Colossians 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biblical</w:t>
      </w:r>
      <w:r>
        <w:rPr>
          <w:rFonts w:ascii="Avenir Heavy" w:hAnsi="Avenir Heavy"/>
          <w:sz w:val="28"/>
          <w:szCs w:val="28"/>
          <w:rtl w:val="0"/>
          <w:lang w:val="en-US"/>
        </w:rPr>
        <w:t xml:space="preserve"> background?</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historical</w:t>
      </w:r>
      <w:r>
        <w:rPr>
          <w:rFonts w:ascii="Avenir Heavy" w:hAnsi="Avenir Heavy"/>
          <w:sz w:val="28"/>
          <w:szCs w:val="28"/>
          <w:rtl w:val="0"/>
          <w:lang w:val="en-US"/>
        </w:rPr>
        <w:t xml:space="preserve"> background?</w:t>
      </w:r>
    </w:p>
    <w:p>
      <w:pPr>
        <w:pStyle w:val="Default"/>
        <w:numPr>
          <w:ilvl w:val="0"/>
          <w:numId w:val="3"/>
        </w:numPr>
        <w:jc w:val="left"/>
        <w:rPr>
          <w:rFonts w:ascii="Avenir Heavy" w:hAnsi="Avenir Heavy"/>
          <w:sz w:val="28"/>
          <w:szCs w:val="28"/>
          <w:lang w:val="en-US"/>
        </w:rPr>
      </w:pPr>
      <w:r>
        <w:rPr>
          <w:rFonts w:ascii="Avenir Heavy" w:hAnsi="Avenir Heavy"/>
          <w:sz w:val="28"/>
          <w:szCs w:val="28"/>
          <w:rtl w:val="0"/>
          <w:lang w:val="en-US"/>
        </w:rPr>
        <w:t xml:space="preserve">Children honor Christ by </w:t>
      </w:r>
      <w:r>
        <w:rPr>
          <w:rFonts w:ascii="Avenir Heavy" w:hAnsi="Avenir Heavy"/>
          <w:sz w:val="28"/>
          <w:szCs w:val="28"/>
          <w:u w:val="single"/>
          <w:rtl w:val="0"/>
          <w:lang w:val="en-US"/>
        </w:rPr>
        <w:t>obeying</w:t>
      </w:r>
      <w:r>
        <w:rPr>
          <w:rFonts w:ascii="Avenir Heavy" w:hAnsi="Avenir Heavy"/>
          <w:sz w:val="28"/>
          <w:szCs w:val="28"/>
          <w:rtl w:val="0"/>
          <w:lang w:val="en-US"/>
        </w:rPr>
        <w:t xml:space="preserve"> their parents in </w:t>
      </w:r>
      <w:r>
        <w:rPr>
          <w:rFonts w:ascii="Avenir Heavy" w:hAnsi="Avenir Heavy"/>
          <w:sz w:val="28"/>
          <w:szCs w:val="28"/>
          <w:u w:val="single"/>
          <w:rtl w:val="0"/>
          <w:lang w:val="en-US"/>
        </w:rPr>
        <w:t>everything</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u w:val="single"/>
          <w:rtl w:val="0"/>
          <w:lang w:val="en-US"/>
        </w:rPr>
        <w:t>Children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obey your parents in everything</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this pleases the Lord</w:t>
      </w:r>
      <w:r>
        <w:rPr>
          <w:rFonts w:ascii="Avenir Book Oblique" w:hAnsi="Avenir Book Oblique"/>
          <w:sz w:val="20"/>
          <w:szCs w:val="20"/>
          <w:rtl w:val="0"/>
          <w:lang w:val="en-US"/>
        </w:rPr>
        <w:t xml:space="preserve">. Colossians 3:20 (ESV) </w:t>
      </w:r>
    </w:p>
    <w:p>
      <w:pPr>
        <w:pStyle w:val="Default"/>
        <w:numPr>
          <w:ilvl w:val="1"/>
          <w:numId w:val="3"/>
        </w:numPr>
        <w:spacing w:after="240"/>
        <w:jc w:val="left"/>
        <w:rPr>
          <w:rFonts w:ascii="Avenir Heavy" w:hAnsi="Avenir Heavy" w:hint="default"/>
          <w:sz w:val="24"/>
          <w:szCs w:val="24"/>
          <w:lang w:val="en-US"/>
        </w:rPr>
      </w:pPr>
      <w:r>
        <w:rPr>
          <w:rFonts w:ascii="Avenir Heavy" w:hAnsi="Avenir Heavy" w:hint="default"/>
          <w:sz w:val="24"/>
          <w:szCs w:val="24"/>
          <w:rtl w:val="0"/>
          <w:lang w:val="en-US"/>
        </w:rPr>
        <w:t>“</w:t>
      </w:r>
      <w:r>
        <w:rPr>
          <w:rFonts w:ascii="Avenir Heavy" w:hAnsi="Avenir Heavy"/>
          <w:sz w:val="24"/>
          <w:szCs w:val="24"/>
          <w:rtl w:val="0"/>
          <w:lang w:val="en-US"/>
        </w:rPr>
        <w:t>Child</w:t>
      </w:r>
      <w:r>
        <w:rPr>
          <w:rFonts w:ascii="Avenir Heavy" w:hAnsi="Avenir Heavy"/>
          <w:sz w:val="24"/>
          <w:szCs w:val="24"/>
          <w:rtl w:val="0"/>
          <w:lang w:val="en-US"/>
        </w:rPr>
        <w:t>ren</w:t>
      </w:r>
      <w:r>
        <w:rPr>
          <w:rFonts w:ascii="Avenir Heavy" w:hAnsi="Avenir Heavy" w:hint="default"/>
          <w:sz w:val="24"/>
          <w:szCs w:val="24"/>
          <w:rtl w:val="0"/>
          <w:lang w:val="en-US"/>
        </w:rPr>
        <w:t>”</w:t>
      </w:r>
      <w:r>
        <w:rPr>
          <w:rFonts w:ascii="Avenir Heavy" w:hAnsi="Avenir Heavy"/>
          <w:sz w:val="24"/>
          <w:szCs w:val="24"/>
          <w:rtl w:val="0"/>
          <w:lang w:val="en-US"/>
        </w:rPr>
        <w:t xml:space="preserve"> refers to one living in </w:t>
      </w:r>
      <w:r>
        <w:rPr>
          <w:rFonts w:ascii="Avenir Heavy" w:hAnsi="Avenir Heavy"/>
          <w:sz w:val="24"/>
          <w:szCs w:val="24"/>
          <w:u w:val="single"/>
          <w:rtl w:val="0"/>
          <w:lang w:val="en-US"/>
        </w:rPr>
        <w:t>dependence</w:t>
      </w:r>
      <w:r>
        <w:rPr>
          <w:rFonts w:ascii="Avenir Heavy" w:hAnsi="Avenir Heavy"/>
          <w:sz w:val="24"/>
          <w:szCs w:val="24"/>
          <w:rtl w:val="0"/>
          <w:lang w:val="en-US"/>
        </w:rPr>
        <w:t xml:space="preserve"> on their parents.</w:t>
      </w: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 xml:space="preserve">There is a difference between </w:t>
      </w:r>
      <w:r>
        <w:rPr>
          <w:rFonts w:ascii="Avenir Heavy" w:hAnsi="Avenir Heavy"/>
          <w:sz w:val="24"/>
          <w:szCs w:val="24"/>
          <w:u w:val="single"/>
          <w:rtl w:val="0"/>
          <w:lang w:val="en-US"/>
        </w:rPr>
        <w:t>honoring</w:t>
      </w:r>
      <w:r>
        <w:rPr>
          <w:rFonts w:ascii="Avenir Heavy" w:hAnsi="Avenir Heavy"/>
          <w:sz w:val="24"/>
          <w:szCs w:val="24"/>
          <w:rtl w:val="0"/>
          <w:lang w:val="en-US"/>
        </w:rPr>
        <w:t xml:space="preserve"> parents and </w:t>
      </w:r>
      <w:r>
        <w:rPr>
          <w:rFonts w:ascii="Avenir Heavy" w:hAnsi="Avenir Heavy"/>
          <w:sz w:val="24"/>
          <w:szCs w:val="24"/>
          <w:u w:val="single"/>
          <w:rtl w:val="0"/>
          <w:lang w:val="en-US"/>
        </w:rPr>
        <w:t>obeying</w:t>
      </w:r>
      <w:r>
        <w:rPr>
          <w:rFonts w:ascii="Avenir Heavy" w:hAnsi="Avenir Heavy"/>
          <w:sz w:val="24"/>
          <w:szCs w:val="24"/>
          <w:rtl w:val="0"/>
          <w:lang w:val="en-US"/>
        </w:rPr>
        <w:t xml:space="preserve"> parents.</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Honor your father and your mother, that your days may be long in the land that the Lord your God is giving you. Exodus 20:12 (ESV)</w:t>
      </w: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 xml:space="preserve">What does child obedience </w:t>
      </w:r>
      <w:r>
        <w:rPr>
          <w:rFonts w:ascii="Avenir Heavy" w:hAnsi="Avenir Heavy"/>
          <w:sz w:val="24"/>
          <w:szCs w:val="24"/>
          <w:u w:val="single"/>
          <w:rtl w:val="0"/>
          <w:lang w:val="en-US"/>
        </w:rPr>
        <w:t>NOT</w:t>
      </w:r>
      <w:r>
        <w:rPr>
          <w:rFonts w:ascii="Avenir Heavy" w:hAnsi="Avenir Heavy"/>
          <w:sz w:val="24"/>
          <w:szCs w:val="24"/>
          <w:rtl w:val="0"/>
          <w:lang w:val="en-US"/>
        </w:rPr>
        <w:t xml:space="preserve"> look like?</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w:t>
      </w:r>
      <w:r>
        <w:rPr>
          <w:rFonts w:ascii="Avenir Heavy" w:hAnsi="Avenir Heavy"/>
          <w:sz w:val="18"/>
          <w:szCs w:val="18"/>
          <w:u w:val="single"/>
          <w:rtl w:val="0"/>
          <w:lang w:val="en-US"/>
        </w:rPr>
        <w:t>counting</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w:t>
      </w:r>
      <w:r>
        <w:rPr>
          <w:rFonts w:ascii="Avenir Heavy" w:hAnsi="Avenir Heavy"/>
          <w:sz w:val="18"/>
          <w:szCs w:val="18"/>
          <w:u w:val="single"/>
          <w:rtl w:val="0"/>
          <w:lang w:val="en-US"/>
        </w:rPr>
        <w:t>yelling</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does not require an </w:t>
      </w:r>
      <w:r>
        <w:rPr>
          <w:rFonts w:ascii="Avenir Heavy" w:hAnsi="Avenir Heavy"/>
          <w:sz w:val="18"/>
          <w:szCs w:val="18"/>
          <w:u w:val="single"/>
          <w:rtl w:val="0"/>
          <w:lang w:val="en-US"/>
        </w:rPr>
        <w:t>explanation</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reverse </w:t>
      </w:r>
      <w:r>
        <w:rPr>
          <w:rFonts w:ascii="Avenir Heavy" w:hAnsi="Avenir Heavy"/>
          <w:sz w:val="18"/>
          <w:szCs w:val="18"/>
          <w:u w:val="single"/>
          <w:rtl w:val="0"/>
          <w:lang w:val="en-US"/>
        </w:rPr>
        <w:t>psychology</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w:t>
      </w:r>
      <w:r>
        <w:rPr>
          <w:rFonts w:ascii="Avenir Heavy" w:hAnsi="Avenir Heavy"/>
          <w:sz w:val="18"/>
          <w:szCs w:val="18"/>
          <w:u w:val="single"/>
          <w:rtl w:val="0"/>
          <w:lang w:val="en-US"/>
        </w:rPr>
        <w:t>bribing</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tolerating situational </w:t>
      </w:r>
      <w:r>
        <w:rPr>
          <w:rFonts w:ascii="Avenir Heavy" w:hAnsi="Avenir Heavy"/>
          <w:sz w:val="18"/>
          <w:szCs w:val="18"/>
          <w:u w:val="single"/>
          <w:rtl w:val="0"/>
          <w:lang w:val="en-US"/>
        </w:rPr>
        <w:t>manipulation</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is not obeying in some </w:t>
      </w:r>
      <w:r>
        <w:rPr>
          <w:rFonts w:ascii="Avenir Heavy" w:hAnsi="Avenir Heavy"/>
          <w:sz w:val="18"/>
          <w:szCs w:val="18"/>
          <w:u w:val="single"/>
          <w:rtl w:val="0"/>
          <w:lang w:val="en-US"/>
        </w:rPr>
        <w:t>things</w:t>
      </w:r>
      <w:r>
        <w:rPr>
          <w:rFonts w:ascii="Avenir Heavy" w:hAnsi="Avenir Heavy"/>
          <w:sz w:val="18"/>
          <w:szCs w:val="18"/>
          <w:rtl w:val="0"/>
          <w:lang w:val="en-US"/>
        </w:rPr>
        <w:t>.</w:t>
      </w:r>
    </w:p>
    <w:p>
      <w:pPr>
        <w:pStyle w:val="Default"/>
        <w:spacing w:after="240"/>
        <w:ind w:left="655"/>
        <w:jc w:val="left"/>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were you looking for me? Did you not know that I must be in my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house?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did not understand the saying that he spoke to them. And </w:t>
      </w:r>
      <w:r>
        <w:rPr>
          <w:rFonts w:ascii="Avenir Book Oblique" w:hAnsi="Avenir Book Oblique"/>
          <w:sz w:val="20"/>
          <w:szCs w:val="20"/>
          <w:u w:val="single"/>
          <w:rtl w:val="0"/>
          <w:lang w:val="en-US"/>
        </w:rPr>
        <w:t>he went down with them and came to Nazareth and was submissive to them</w:t>
      </w:r>
      <w:r>
        <w:rPr>
          <w:rFonts w:ascii="Avenir Book Oblique" w:hAnsi="Avenir Book Oblique"/>
          <w:sz w:val="20"/>
          <w:szCs w:val="20"/>
          <w:rtl w:val="0"/>
          <w:lang w:val="en-US"/>
        </w:rPr>
        <w:t>. And his mother treasured up all these things in her heart. Luke 2:49</w:t>
      </w:r>
      <w:r>
        <w:rPr>
          <w:rFonts w:ascii="Avenir Book Oblique" w:hAnsi="Avenir Book Oblique" w:hint="default"/>
          <w:sz w:val="20"/>
          <w:szCs w:val="20"/>
          <w:rtl w:val="0"/>
          <w:lang w:val="en-US"/>
        </w:rPr>
        <w:t>–</w:t>
      </w:r>
      <w:r>
        <w:rPr>
          <w:rFonts w:ascii="Avenir Book Oblique" w:hAnsi="Avenir Book Oblique"/>
          <w:sz w:val="20"/>
          <w:szCs w:val="20"/>
          <w:rtl w:val="0"/>
          <w:lang w:val="en-US"/>
        </w:rPr>
        <w:t>51 (ESV)</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the home is not a </w:t>
      </w:r>
      <w:r>
        <w:rPr>
          <w:rFonts w:ascii="Avenir Heavy" w:hAnsi="Avenir Heavy"/>
          <w:sz w:val="18"/>
          <w:szCs w:val="18"/>
          <w:u w:val="single"/>
          <w:rtl w:val="0"/>
          <w:lang w:val="en-US"/>
        </w:rPr>
        <w:t>democracy</w:t>
      </w:r>
      <w:r>
        <w:rPr>
          <w:rFonts w:ascii="Avenir Heavy" w:hAnsi="Avenir Heavy"/>
          <w:sz w:val="18"/>
          <w:szCs w:val="18"/>
          <w:rtl w:val="0"/>
          <w:lang w:val="en-US"/>
        </w:rPr>
        <w:t>.</w:t>
      </w:r>
    </w:p>
    <w:p>
      <w:pPr>
        <w:pStyle w:val="Default"/>
        <w:spacing w:after="440"/>
        <w:ind w:left="655"/>
        <w:jc w:val="left"/>
      </w:pPr>
      <w:r>
        <w:rPr>
          <w:rFonts w:ascii="Avenir Book Oblique" w:hAnsi="Avenir Book Oblique"/>
          <w:sz w:val="20"/>
          <w:szCs w:val="20"/>
          <w:u w:val="single"/>
          <w:rtl w:val="0"/>
          <w:lang w:val="en-US"/>
        </w:rPr>
        <w:t>He dies for lack of discipline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because of his great folly he is led astray</w:t>
      </w:r>
      <w:r>
        <w:rPr>
          <w:rFonts w:ascii="Avenir Book Oblique" w:hAnsi="Avenir Book Oblique"/>
          <w:sz w:val="20"/>
          <w:szCs w:val="20"/>
          <w:rtl w:val="0"/>
          <w:lang w:val="en-US"/>
        </w:rPr>
        <w:t>. Proverbs 5:23 (ESV)</w:t>
      </w:r>
    </w:p>
    <w:p>
      <w:pPr>
        <w:pStyle w:val="Default"/>
        <w:spacing w:after="240"/>
        <w:ind w:left="655"/>
        <w:jc w:val="left"/>
      </w:pPr>
      <w:r>
        <w:rPr>
          <w:rFonts w:ascii="Avenir Heavy" w:hAnsi="Avenir Heavy"/>
          <w:sz w:val="24"/>
          <w:szCs w:val="24"/>
          <w:rtl w:val="0"/>
          <w:lang w:val="en-US"/>
        </w:rPr>
        <w:t>A child</w:t>
      </w:r>
      <w:r>
        <w:rPr>
          <w:rFonts w:ascii="Avenir Heavy" w:hAnsi="Avenir Heavy" w:hint="default"/>
          <w:sz w:val="24"/>
          <w:szCs w:val="24"/>
          <w:rtl w:val="0"/>
          <w:lang w:val="en-US"/>
        </w:rPr>
        <w:t>’</w:t>
      </w:r>
      <w:r>
        <w:rPr>
          <w:rFonts w:ascii="Avenir Heavy" w:hAnsi="Avenir Heavy"/>
          <w:sz w:val="24"/>
          <w:szCs w:val="24"/>
          <w:rtl w:val="0"/>
          <w:lang w:val="en-US"/>
        </w:rPr>
        <w:t xml:space="preserve">s rebellion is </w:t>
      </w:r>
      <w:r>
        <w:rPr>
          <w:rFonts w:ascii="Avenir Heavy" w:hAnsi="Avenir Heavy"/>
          <w:sz w:val="24"/>
          <w:szCs w:val="24"/>
          <w:u w:val="single"/>
          <w:rtl w:val="0"/>
          <w:lang w:val="en-US"/>
        </w:rPr>
        <w:t>serious</w:t>
      </w:r>
      <w:r>
        <w:rPr>
          <w:rFonts w:ascii="Avenir Heavy" w:hAnsi="Avenir Heavy"/>
          <w:sz w:val="24"/>
          <w:szCs w:val="24"/>
          <w:rtl w:val="0"/>
          <w:lang w:val="en-US"/>
        </w:rPr>
        <w:t xml:space="preserve"> business.</w:t>
      </w:r>
    </w:p>
    <w:p>
      <w:pPr>
        <w:pStyle w:val="Default"/>
        <w:numPr>
          <w:ilvl w:val="2"/>
          <w:numId w:val="4"/>
        </w:numPr>
        <w:spacing w:after="140"/>
        <w:jc w:val="left"/>
        <w:rPr>
          <w:rFonts w:ascii="Avenir Heavy" w:hAnsi="Avenir Heavy"/>
          <w:sz w:val="18"/>
          <w:szCs w:val="18"/>
          <w:lang w:val="en-US"/>
        </w:rPr>
      </w:pPr>
      <w:r>
        <w:rPr>
          <w:rFonts w:ascii="Avenir Heavy" w:hAnsi="Avenir Heavy"/>
          <w:sz w:val="18"/>
          <w:szCs w:val="18"/>
          <w:rtl w:val="0"/>
          <w:lang w:val="en-US"/>
        </w:rPr>
        <w:t xml:space="preserve">Rebellion is like the sin of </w:t>
      </w:r>
      <w:r>
        <w:rPr>
          <w:rFonts w:ascii="Avenir Heavy" w:hAnsi="Avenir Heavy"/>
          <w:sz w:val="18"/>
          <w:szCs w:val="18"/>
          <w:u w:val="single"/>
          <w:rtl w:val="0"/>
          <w:lang w:val="en-US"/>
        </w:rPr>
        <w:t>witchcraft</w:t>
      </w:r>
      <w:r>
        <w:rPr>
          <w:rFonts w:ascii="Avenir Heavy" w:hAnsi="Avenir Heavy"/>
          <w:sz w:val="18"/>
          <w:szCs w:val="18"/>
          <w:rtl w:val="0"/>
          <w:lang w:val="en-US"/>
        </w:rPr>
        <w:t>.</w:t>
      </w:r>
    </w:p>
    <w:p>
      <w:pPr>
        <w:pStyle w:val="Default"/>
        <w:spacing w:after="440"/>
        <w:ind w:left="655"/>
        <w:jc w:val="left"/>
      </w:pPr>
      <w:r>
        <w:rPr>
          <w:rFonts w:ascii="Avenir Book Oblique" w:hAnsi="Avenir Book Oblique"/>
          <w:sz w:val="20"/>
          <w:szCs w:val="20"/>
          <w:rtl w:val="0"/>
          <w:lang w:val="en-US"/>
        </w:rPr>
        <w:t>For rebellion is as the sin of divination,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15:23 (ESV)</w:t>
      </w:r>
    </w:p>
    <w:p>
      <w:pPr>
        <w:pStyle w:val="Default"/>
        <w:numPr>
          <w:ilvl w:val="2"/>
          <w:numId w:val="3"/>
        </w:numPr>
        <w:spacing w:after="120"/>
        <w:jc w:val="left"/>
        <w:rPr>
          <w:rFonts w:ascii="Avenir Heavy" w:hAnsi="Avenir Heavy"/>
          <w:sz w:val="18"/>
          <w:szCs w:val="18"/>
          <w:lang w:val="en-US"/>
        </w:rPr>
      </w:pPr>
      <w:r>
        <w:rPr>
          <w:rFonts w:ascii="Avenir Heavy" w:hAnsi="Avenir Heavy"/>
          <w:sz w:val="18"/>
          <w:szCs w:val="18"/>
          <w:rtl w:val="0"/>
          <w:lang w:val="en-US"/>
        </w:rPr>
        <w:t xml:space="preserve">Rebellion leads to a </w:t>
      </w:r>
      <w:r>
        <w:rPr>
          <w:rFonts w:ascii="Avenir Heavy" w:hAnsi="Avenir Heavy"/>
          <w:sz w:val="18"/>
          <w:szCs w:val="18"/>
          <w:u w:val="single"/>
          <w:rtl w:val="0"/>
          <w:lang w:val="en-US"/>
        </w:rPr>
        <w:t>tragic</w:t>
      </w:r>
      <w:r>
        <w:rPr>
          <w:rFonts w:ascii="Avenir Heavy" w:hAnsi="Avenir Heavy"/>
          <w:sz w:val="18"/>
          <w:szCs w:val="18"/>
          <w:rtl w:val="0"/>
          <w:lang w:val="en-US"/>
        </w:rPr>
        <w:t xml:space="preserve"> </w:t>
      </w:r>
      <w:r>
        <w:rPr>
          <w:rFonts w:ascii="Avenir Heavy" w:hAnsi="Avenir Heavy"/>
          <w:sz w:val="18"/>
          <w:szCs w:val="18"/>
          <w:u w:val="single"/>
          <w:rtl w:val="0"/>
          <w:lang w:val="en-US"/>
        </w:rPr>
        <w:t>death</w:t>
      </w:r>
      <w:r>
        <w:rPr>
          <w:rFonts w:ascii="Avenir Heavy" w:hAnsi="Avenir Heavy"/>
          <w:sz w:val="18"/>
          <w:szCs w:val="18"/>
          <w:rtl w:val="0"/>
          <w:lang w:val="en-US"/>
        </w:rPr>
        <w:t>.</w:t>
      </w:r>
    </w:p>
    <w:p>
      <w:pPr>
        <w:pStyle w:val="Default"/>
        <w:spacing w:after="440"/>
        <w:ind w:left="655"/>
        <w:jc w:val="left"/>
      </w:pPr>
      <w:r>
        <w:rPr>
          <w:rFonts w:ascii="Avenir Book Oblique" w:hAnsi="Avenir Book Oblique"/>
          <w:sz w:val="20"/>
          <w:szCs w:val="20"/>
          <w:u w:val="single"/>
          <w:rtl w:val="0"/>
          <w:lang w:val="en-US"/>
        </w:rPr>
        <w:t>The eye that mocks a father and scorns to obey a mother will be picked out by the ravens of the valley and eaten by the vultures</w:t>
      </w:r>
      <w:r>
        <w:rPr>
          <w:rFonts w:ascii="Avenir Book Oblique" w:hAnsi="Avenir Book Oblique"/>
          <w:sz w:val="20"/>
          <w:szCs w:val="20"/>
          <w:rtl w:val="0"/>
          <w:lang w:val="en-US"/>
        </w:rPr>
        <w:t>. Proverbs 30:17 (ESV)</w:t>
      </w:r>
    </w:p>
    <w:p>
      <w:pPr>
        <w:pStyle w:val="Default"/>
        <w:numPr>
          <w:ilvl w:val="2"/>
          <w:numId w:val="3"/>
        </w:numPr>
        <w:spacing w:after="120"/>
        <w:jc w:val="left"/>
        <w:rPr>
          <w:rFonts w:ascii="Avenir Heavy" w:hAnsi="Avenir Heavy"/>
          <w:sz w:val="18"/>
          <w:szCs w:val="18"/>
          <w:lang w:val="en-US"/>
        </w:rPr>
      </w:pPr>
      <w:r>
        <w:rPr>
          <w:rFonts w:ascii="Avenir Heavy" w:hAnsi="Avenir Heavy"/>
          <w:sz w:val="18"/>
          <w:szCs w:val="18"/>
          <w:rtl w:val="0"/>
          <w:lang w:val="en-US"/>
        </w:rPr>
        <w:t xml:space="preserve">Rebellion promises to take away </w:t>
      </w:r>
      <w:r>
        <w:rPr>
          <w:rFonts w:ascii="Avenir Heavy" w:hAnsi="Avenir Heavy"/>
          <w:sz w:val="18"/>
          <w:szCs w:val="18"/>
          <w:u w:val="single"/>
          <w:rtl w:val="0"/>
          <w:lang w:val="en-US"/>
        </w:rPr>
        <w:t>future</w:t>
      </w:r>
      <w:r>
        <w:rPr>
          <w:rFonts w:ascii="Avenir Heavy" w:hAnsi="Avenir Heavy"/>
          <w:sz w:val="18"/>
          <w:szCs w:val="18"/>
          <w:rtl w:val="0"/>
          <w:lang w:val="en-US"/>
        </w:rPr>
        <w:t xml:space="preserve"> </w:t>
      </w:r>
      <w:r>
        <w:rPr>
          <w:rFonts w:ascii="Avenir Heavy" w:hAnsi="Avenir Heavy"/>
          <w:sz w:val="18"/>
          <w:szCs w:val="18"/>
          <w:u w:val="single"/>
          <w:rtl w:val="0"/>
          <w:lang w:val="en-US"/>
        </w:rPr>
        <w:t>blessing</w:t>
      </w:r>
      <w:r>
        <w:rPr>
          <w:rFonts w:ascii="Avenir Heavy" w:hAnsi="Avenir Heavy"/>
          <w:sz w:val="18"/>
          <w:szCs w:val="18"/>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Honor your father and mother</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(this is the first commandment with a promise),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that it may go well with you and that you may live long in the land.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6:2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numPr>
          <w:ilvl w:val="2"/>
          <w:numId w:val="3"/>
        </w:numPr>
        <w:spacing w:after="120"/>
        <w:jc w:val="left"/>
        <w:rPr>
          <w:rFonts w:ascii="Avenir Heavy" w:hAnsi="Avenir Heavy"/>
          <w:sz w:val="18"/>
          <w:szCs w:val="18"/>
          <w:lang w:val="en-US"/>
        </w:rPr>
      </w:pPr>
      <w:r>
        <w:rPr>
          <w:rFonts w:ascii="Avenir Heavy" w:hAnsi="Avenir Heavy"/>
          <w:sz w:val="18"/>
          <w:szCs w:val="18"/>
          <w:rtl w:val="0"/>
          <w:lang w:val="en-US"/>
        </w:rPr>
        <w:t xml:space="preserve">Rebellion breaks a </w:t>
      </w:r>
      <w:r>
        <w:rPr>
          <w:rFonts w:ascii="Avenir Heavy" w:hAnsi="Avenir Heavy"/>
          <w:sz w:val="18"/>
          <w:szCs w:val="18"/>
          <w:u w:val="single"/>
          <w:rtl w:val="0"/>
          <w:lang w:val="en-US"/>
        </w:rPr>
        <w:t>parent</w:t>
      </w:r>
      <w:r>
        <w:rPr>
          <w:rFonts w:ascii="Avenir Heavy" w:hAnsi="Avenir Heavy" w:hint="default"/>
          <w:sz w:val="18"/>
          <w:szCs w:val="18"/>
          <w:u w:val="single"/>
          <w:rtl w:val="0"/>
          <w:lang w:val="en-US"/>
        </w:rPr>
        <w:t>’</w:t>
      </w:r>
      <w:r>
        <w:rPr>
          <w:rFonts w:ascii="Avenir Heavy" w:hAnsi="Avenir Heavy"/>
          <w:sz w:val="18"/>
          <w:szCs w:val="18"/>
          <w:u w:val="single"/>
          <w:rtl w:val="0"/>
          <w:lang w:val="en-US"/>
        </w:rPr>
        <w:t>s</w:t>
      </w:r>
      <w:r>
        <w:rPr>
          <w:rFonts w:ascii="Avenir Heavy" w:hAnsi="Avenir Heavy"/>
          <w:sz w:val="18"/>
          <w:szCs w:val="18"/>
          <w:rtl w:val="0"/>
          <w:lang w:val="en-US"/>
        </w:rPr>
        <w:t xml:space="preserve"> </w:t>
      </w:r>
      <w:r>
        <w:rPr>
          <w:rFonts w:ascii="Avenir Heavy" w:hAnsi="Avenir Heavy"/>
          <w:sz w:val="18"/>
          <w:szCs w:val="18"/>
          <w:u w:val="single"/>
          <w:rtl w:val="0"/>
          <w:lang w:val="en-US"/>
        </w:rPr>
        <w:t>heart</w:t>
      </w:r>
      <w:r>
        <w:rPr>
          <w:rFonts w:ascii="Avenir Heavy" w:hAnsi="Avenir Heavy"/>
          <w:sz w:val="18"/>
          <w:szCs w:val="18"/>
          <w:rtl w:val="0"/>
          <w:lang w:val="en-US"/>
        </w:rPr>
        <w:t>.</w:t>
      </w:r>
    </w:p>
    <w:p>
      <w:pPr>
        <w:pStyle w:val="Default"/>
        <w:spacing w:after="440"/>
        <w:ind w:left="655"/>
        <w:jc w:val="left"/>
      </w:pPr>
      <w:r>
        <w:rPr>
          <w:rFonts w:ascii="Avenir Book Oblique" w:hAnsi="Avenir Book Oblique"/>
          <w:sz w:val="20"/>
          <w:szCs w:val="20"/>
          <w:rtl w:val="0"/>
          <w:lang w:val="en-US"/>
        </w:rPr>
        <w:t xml:space="preserve">The proverbs of Solomon. </w:t>
      </w:r>
      <w:r>
        <w:rPr>
          <w:rFonts w:ascii="Avenir Book Oblique" w:hAnsi="Avenir Book Oblique"/>
          <w:sz w:val="20"/>
          <w:szCs w:val="20"/>
          <w:u w:val="single"/>
          <w:rtl w:val="0"/>
          <w:lang w:val="en-US"/>
        </w:rPr>
        <w:t>A wise son makes a glad father, but a foolish son is a sorrow to his mother</w:t>
      </w:r>
      <w:r>
        <w:rPr>
          <w:rFonts w:ascii="Avenir Book Oblique" w:hAnsi="Avenir Book Oblique"/>
          <w:sz w:val="20"/>
          <w:szCs w:val="20"/>
          <w:rtl w:val="0"/>
          <w:lang w:val="en-US"/>
        </w:rPr>
        <w:t>. Proverbs 10:1 (ESV)</w:t>
      </w:r>
    </w:p>
    <w:p>
      <w:pPr>
        <w:pStyle w:val="Default"/>
        <w:numPr>
          <w:ilvl w:val="0"/>
          <w:numId w:val="3"/>
        </w:numPr>
        <w:jc w:val="left"/>
        <w:rPr>
          <w:rFonts w:ascii="Avenir Heavy" w:hAnsi="Avenir Heavy"/>
          <w:sz w:val="28"/>
          <w:szCs w:val="28"/>
          <w:lang w:val="en-US"/>
        </w:rPr>
      </w:pPr>
      <w:r>
        <w:rPr>
          <w:rFonts w:ascii="Avenir Heavy" w:hAnsi="Avenir Heavy"/>
          <w:sz w:val="28"/>
          <w:szCs w:val="28"/>
          <w:rtl w:val="0"/>
          <w:lang w:val="en-US"/>
        </w:rPr>
        <w:t xml:space="preserve">Parents honor Christ by not </w:t>
      </w:r>
      <w:r>
        <w:rPr>
          <w:rFonts w:ascii="Avenir Heavy" w:hAnsi="Avenir Heavy"/>
          <w:sz w:val="28"/>
          <w:szCs w:val="28"/>
          <w:u w:val="single"/>
          <w:rtl w:val="0"/>
          <w:lang w:val="en-US"/>
        </w:rPr>
        <w:t>provoking</w:t>
      </w:r>
      <w:r>
        <w:rPr>
          <w:rFonts w:ascii="Avenir Heavy" w:hAnsi="Avenir Heavy"/>
          <w:sz w:val="28"/>
          <w:szCs w:val="28"/>
          <w:rtl w:val="0"/>
          <w:lang w:val="en-US"/>
        </w:rPr>
        <w:t xml:space="preserve"> or </w:t>
      </w:r>
      <w:r>
        <w:rPr>
          <w:rFonts w:ascii="Avenir Heavy" w:hAnsi="Avenir Heavy"/>
          <w:sz w:val="28"/>
          <w:szCs w:val="28"/>
          <w:u w:val="single"/>
          <w:rtl w:val="0"/>
          <w:lang w:val="en-US"/>
        </w:rPr>
        <w:t>discouraging</w:t>
      </w:r>
      <w:r>
        <w:rPr>
          <w:rFonts w:ascii="Avenir Heavy" w:hAnsi="Avenir Heavy"/>
          <w:sz w:val="28"/>
          <w:szCs w:val="28"/>
          <w:rtl w:val="0"/>
          <w:lang w:val="en-US"/>
        </w:rPr>
        <w:t xml:space="preserve"> their children.</w:t>
      </w:r>
    </w:p>
    <w:p>
      <w:pPr>
        <w:pStyle w:val="Default"/>
        <w:spacing w:after="240"/>
        <w:ind w:left="655"/>
        <w:jc w:val="left"/>
      </w:pPr>
      <w:r>
        <w:rPr>
          <w:rFonts w:ascii="Avenir Book Oblique" w:hAnsi="Avenir Book Oblique"/>
          <w:sz w:val="20"/>
          <w:szCs w:val="20"/>
          <w:u w:val="single"/>
          <w:rtl w:val="0"/>
          <w:lang w:val="en-US"/>
        </w:rPr>
        <w:t>Fathers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do not provoke your children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lest they become discouraged</w:t>
      </w:r>
      <w:r>
        <w:rPr>
          <w:rFonts w:ascii="Avenir Book Oblique" w:hAnsi="Avenir Book Oblique"/>
          <w:sz w:val="20"/>
          <w:szCs w:val="20"/>
          <w:rtl w:val="0"/>
          <w:lang w:val="en-US"/>
        </w:rPr>
        <w:t xml:space="preserve">. Colossians 3:21 (ESV) </w:t>
      </w:r>
    </w:p>
    <w:p>
      <w:pPr>
        <w:pStyle w:val="Default"/>
        <w:spacing w:after="240"/>
        <w:ind w:left="655"/>
        <w:jc w:val="left"/>
      </w:pPr>
      <w:r>
        <w:rPr>
          <w:rFonts w:ascii="Avenir Heavy" w:hAnsi="Avenir Heavy"/>
          <w:sz w:val="24"/>
          <w:szCs w:val="24"/>
          <w:rtl w:val="0"/>
          <w:lang w:val="en-US"/>
        </w:rPr>
        <w:t xml:space="preserve">Provoke means make someone </w:t>
      </w:r>
      <w:r>
        <w:rPr>
          <w:rFonts w:ascii="Avenir Heavy" w:hAnsi="Avenir Heavy"/>
          <w:sz w:val="24"/>
          <w:szCs w:val="24"/>
          <w:u w:val="single"/>
          <w:rtl w:val="0"/>
          <w:lang w:val="en-US"/>
        </w:rPr>
        <w:t>annoyed</w:t>
      </w:r>
      <w:r>
        <w:rPr>
          <w:rFonts w:ascii="Avenir Heavy" w:hAnsi="Avenir Heavy"/>
          <w:sz w:val="24"/>
          <w:szCs w:val="24"/>
          <w:rtl w:val="0"/>
          <w:lang w:val="en-US"/>
        </w:rPr>
        <w:t xml:space="preserve"> or </w:t>
      </w:r>
      <w:r>
        <w:rPr>
          <w:rFonts w:ascii="Avenir Heavy" w:hAnsi="Avenir Heavy"/>
          <w:sz w:val="24"/>
          <w:szCs w:val="24"/>
          <w:u w:val="single"/>
          <w:rtl w:val="0"/>
          <w:lang w:val="en-US"/>
        </w:rPr>
        <w:t>angry</w:t>
      </w:r>
      <w:r>
        <w:rPr>
          <w:rFonts w:ascii="Avenir Heavy" w:hAnsi="Avenir Heavy"/>
          <w:sz w:val="24"/>
          <w:szCs w:val="24"/>
          <w:rtl w:val="0"/>
          <w:lang w:val="en-US"/>
        </w:rPr>
        <w:t>.</w:t>
      </w:r>
    </w:p>
    <w:p>
      <w:pPr>
        <w:pStyle w:val="Default"/>
        <w:spacing w:after="240"/>
        <w:ind w:left="655"/>
        <w:jc w:val="left"/>
      </w:pPr>
      <w:r>
        <w:rPr>
          <w:rFonts w:ascii="Avenir Heavy" w:hAnsi="Avenir Heavy"/>
          <w:sz w:val="24"/>
          <w:szCs w:val="24"/>
          <w:rtl w:val="0"/>
          <w:lang w:val="en-US"/>
        </w:rPr>
        <w:t xml:space="preserve">Discourage means to break the </w:t>
      </w:r>
      <w:r>
        <w:rPr>
          <w:rFonts w:ascii="Avenir Heavy" w:hAnsi="Avenir Heavy"/>
          <w:sz w:val="24"/>
          <w:szCs w:val="24"/>
          <w:u w:val="single"/>
          <w:rtl w:val="0"/>
          <w:lang w:val="en-US"/>
        </w:rPr>
        <w:t>spirit</w:t>
      </w:r>
      <w:r>
        <w:rPr>
          <w:rFonts w:ascii="Avenir Heavy" w:hAnsi="Avenir Heavy"/>
          <w:sz w:val="24"/>
          <w:szCs w:val="24"/>
          <w:rtl w:val="0"/>
          <w:lang w:val="en-US"/>
        </w:rPr>
        <w:t>.</w:t>
      </w:r>
    </w:p>
    <w:p>
      <w:pPr>
        <w:pStyle w:val="Default"/>
        <w:spacing w:after="240"/>
        <w:ind w:left="655"/>
        <w:jc w:val="left"/>
      </w:pPr>
      <w:r>
        <w:rPr>
          <w:rFonts w:ascii="Avenir Heavy" w:hAnsi="Avenir Heavy"/>
          <w:sz w:val="24"/>
          <w:szCs w:val="24"/>
          <w:rtl w:val="0"/>
          <w:lang w:val="en-US"/>
        </w:rPr>
        <w:t xml:space="preserve">How can parents </w:t>
      </w:r>
      <w:r>
        <w:rPr>
          <w:rFonts w:ascii="Avenir Heavy" w:hAnsi="Avenir Heavy"/>
          <w:sz w:val="24"/>
          <w:szCs w:val="24"/>
          <w:u w:val="single"/>
          <w:rtl w:val="0"/>
          <w:lang w:val="en-US"/>
        </w:rPr>
        <w:t>provoke</w:t>
      </w:r>
      <w:r>
        <w:rPr>
          <w:rFonts w:ascii="Avenir Heavy" w:hAnsi="Avenir Heavy"/>
          <w:sz w:val="24"/>
          <w:szCs w:val="24"/>
          <w:rtl w:val="0"/>
          <w:lang w:val="en-US"/>
        </w:rPr>
        <w:t xml:space="preserve"> their children?</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Making more emotional </w:t>
      </w:r>
      <w:r>
        <w:rPr>
          <w:rFonts w:ascii="Avenir Heavy" w:hAnsi="Avenir Heavy"/>
          <w:sz w:val="18"/>
          <w:szCs w:val="18"/>
          <w:u w:val="single"/>
          <w:rtl w:val="0"/>
          <w:lang w:val="en-US"/>
        </w:rPr>
        <w:t>withdraws</w:t>
      </w:r>
      <w:r>
        <w:rPr>
          <w:rFonts w:ascii="Avenir Heavy" w:hAnsi="Avenir Heavy"/>
          <w:sz w:val="18"/>
          <w:szCs w:val="18"/>
          <w:rtl w:val="0"/>
          <w:lang w:val="en-US"/>
        </w:rPr>
        <w:t xml:space="preserve"> than </w:t>
      </w:r>
      <w:r>
        <w:rPr>
          <w:rFonts w:ascii="Avenir Heavy" w:hAnsi="Avenir Heavy"/>
          <w:sz w:val="18"/>
          <w:szCs w:val="18"/>
          <w:u w:val="single"/>
          <w:rtl w:val="0"/>
          <w:lang w:val="en-US"/>
        </w:rPr>
        <w:t>deposits</w:t>
      </w:r>
      <w:r>
        <w:rPr>
          <w:rFonts w:ascii="Avenir Heavy" w:hAnsi="Avenir Heavy"/>
          <w:sz w:val="18"/>
          <w:szCs w:val="18"/>
          <w:rtl w:val="0"/>
          <w:lang w:val="en-US"/>
        </w:rPr>
        <w:t>.</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u w:val="single"/>
          <w:rtl w:val="0"/>
          <w:lang w:val="en-US"/>
        </w:rPr>
        <w:t>Losing</w:t>
      </w:r>
      <w:r>
        <w:rPr>
          <w:rFonts w:ascii="Avenir Heavy" w:hAnsi="Avenir Heavy"/>
          <w:sz w:val="18"/>
          <w:szCs w:val="18"/>
          <w:rtl w:val="0"/>
          <w:lang w:val="en-US"/>
        </w:rPr>
        <w:t xml:space="preserve"> </w:t>
      </w:r>
      <w:r>
        <w:rPr>
          <w:rFonts w:ascii="Avenir Heavy" w:hAnsi="Avenir Heavy"/>
          <w:sz w:val="18"/>
          <w:szCs w:val="18"/>
          <w:u w:val="single"/>
          <w:rtl w:val="0"/>
          <w:lang w:val="en-US"/>
        </w:rPr>
        <w:t>control</w:t>
      </w:r>
      <w:r>
        <w:rPr>
          <w:rFonts w:ascii="Avenir Heavy" w:hAnsi="Avenir Heavy"/>
          <w:sz w:val="18"/>
          <w:szCs w:val="18"/>
          <w:rtl w:val="0"/>
          <w:lang w:val="en-US"/>
        </w:rPr>
        <w:t xml:space="preserve"> in our anger.</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Correction without </w:t>
      </w:r>
      <w:r>
        <w:rPr>
          <w:rFonts w:ascii="Avenir Heavy" w:hAnsi="Avenir Heavy"/>
          <w:sz w:val="18"/>
          <w:szCs w:val="18"/>
          <w:u w:val="single"/>
          <w:rtl w:val="0"/>
          <w:lang w:val="en-US"/>
        </w:rPr>
        <w:t>instruction</w:t>
      </w:r>
      <w:r>
        <w:rPr>
          <w:rFonts w:ascii="Avenir Heavy" w:hAnsi="Avenir Heavy"/>
          <w:sz w:val="18"/>
          <w:szCs w:val="18"/>
          <w:rtl w:val="0"/>
          <w:lang w:val="en-US"/>
        </w:rPr>
        <w:t>.</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Avoiding needed </w:t>
      </w:r>
      <w:r>
        <w:rPr>
          <w:rFonts w:ascii="Avenir Heavy" w:hAnsi="Avenir Heavy"/>
          <w:sz w:val="18"/>
          <w:szCs w:val="18"/>
          <w:u w:val="single"/>
          <w:rtl w:val="0"/>
          <w:lang w:val="en-US"/>
        </w:rPr>
        <w:t>discipline</w:t>
      </w:r>
      <w:r>
        <w:rPr>
          <w:rFonts w:ascii="Avenir Heavy" w:hAnsi="Avenir Heavy"/>
          <w:sz w:val="18"/>
          <w:szCs w:val="18"/>
          <w:rtl w:val="0"/>
          <w:lang w:val="en-US"/>
        </w:rPr>
        <w:t>.</w:t>
      </w:r>
    </w:p>
    <w:p>
      <w:pPr>
        <w:pStyle w:val="Default"/>
        <w:ind w:left="655"/>
        <w:jc w:val="left"/>
      </w:pPr>
      <w:r>
        <w:rPr>
          <w:rFonts w:ascii="Avenir Book Oblique" w:hAnsi="Avenir Book Oblique"/>
          <w:sz w:val="20"/>
          <w:szCs w:val="20"/>
          <w:u w:val="single"/>
          <w:rtl w:val="0"/>
          <w:lang w:val="en-US"/>
        </w:rPr>
        <w:t>Whoever spares the rod hates his son, but he who loves him is diligent to discipline him</w:t>
      </w:r>
      <w:r>
        <w:rPr>
          <w:rFonts w:ascii="Avenir Book Oblique" w:hAnsi="Avenir Book Oblique"/>
          <w:sz w:val="20"/>
          <w:szCs w:val="20"/>
          <w:rtl w:val="0"/>
          <w:lang w:val="en-US"/>
        </w:rPr>
        <w:t>. Proverbs 13:24 (ESV)</w:t>
      </w:r>
    </w:p>
    <w:p>
      <w:pPr>
        <w:pStyle w:val="Default"/>
        <w:spacing w:after="180"/>
        <w:ind w:left="655"/>
        <w:jc w:val="left"/>
      </w:pP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u w:val="single"/>
          <w:rtl w:val="0"/>
          <w:lang w:val="en-US"/>
        </w:rPr>
        <w:t>For the Lord disciplines the one he loves, and chastises every son whom he receives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12:6 (ESV)</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Allowing a child to face consequences that are </w:t>
      </w:r>
      <w:r>
        <w:rPr>
          <w:rFonts w:ascii="Avenir Heavy" w:hAnsi="Avenir Heavy"/>
          <w:sz w:val="18"/>
          <w:szCs w:val="18"/>
          <w:u w:val="single"/>
          <w:rtl w:val="0"/>
          <w:lang w:val="en-US"/>
        </w:rPr>
        <w:t>too</w:t>
      </w:r>
      <w:r>
        <w:rPr>
          <w:rFonts w:ascii="Avenir Heavy" w:hAnsi="Avenir Heavy"/>
          <w:sz w:val="18"/>
          <w:szCs w:val="18"/>
          <w:rtl w:val="0"/>
          <w:lang w:val="en-US"/>
        </w:rPr>
        <w:t xml:space="preserve"> </w:t>
      </w:r>
      <w:r>
        <w:rPr>
          <w:rFonts w:ascii="Avenir Heavy" w:hAnsi="Avenir Heavy"/>
          <w:sz w:val="18"/>
          <w:szCs w:val="18"/>
          <w:u w:val="single"/>
          <w:rtl w:val="0"/>
          <w:lang w:val="en-US"/>
        </w:rPr>
        <w:t>severe</w:t>
      </w:r>
      <w:r>
        <w:rPr>
          <w:rFonts w:ascii="Avenir Heavy" w:hAnsi="Avenir Heavy"/>
          <w:sz w:val="18"/>
          <w:szCs w:val="18"/>
          <w:rtl w:val="0"/>
          <w:lang w:val="en-US"/>
        </w:rPr>
        <w:t xml:space="preserve"> for the lesson learned by the mistake.</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Overprotecting a child instead of </w:t>
      </w:r>
      <w:r>
        <w:rPr>
          <w:rFonts w:ascii="Avenir Heavy" w:hAnsi="Avenir Heavy"/>
          <w:sz w:val="18"/>
          <w:szCs w:val="18"/>
          <w:u w:val="single"/>
          <w:rtl w:val="0"/>
          <w:lang w:val="en-US"/>
        </w:rPr>
        <w:t>training</w:t>
      </w:r>
      <w:r>
        <w:rPr>
          <w:rFonts w:ascii="Avenir Heavy" w:hAnsi="Avenir Heavy"/>
          <w:sz w:val="18"/>
          <w:szCs w:val="18"/>
          <w:rtl w:val="0"/>
          <w:lang w:val="en-US"/>
        </w:rPr>
        <w:t xml:space="preserve"> a child.</w:t>
      </w:r>
    </w:p>
    <w:p>
      <w:pPr>
        <w:pStyle w:val="Default"/>
        <w:spacing w:after="240"/>
        <w:ind w:left="655"/>
        <w:jc w:val="left"/>
      </w:pPr>
      <w:r>
        <w:rPr>
          <w:rFonts w:ascii="Avenir Heavy" w:hAnsi="Avenir Heavy"/>
          <w:sz w:val="24"/>
          <w:szCs w:val="24"/>
          <w:rtl w:val="0"/>
          <w:lang w:val="en-US"/>
        </w:rPr>
        <w:t>How can parents discourage their children?</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Avoid public </w:t>
      </w:r>
      <w:r>
        <w:rPr>
          <w:rFonts w:ascii="Avenir Heavy" w:hAnsi="Avenir Heavy"/>
          <w:sz w:val="18"/>
          <w:szCs w:val="18"/>
          <w:u w:val="single"/>
          <w:rtl w:val="0"/>
          <w:lang w:val="en-US"/>
        </w:rPr>
        <w:t>humiliation</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Avoid negative </w:t>
      </w:r>
      <w:r>
        <w:rPr>
          <w:rFonts w:ascii="Avenir Heavy" w:hAnsi="Avenir Heavy"/>
          <w:sz w:val="18"/>
          <w:szCs w:val="18"/>
          <w:u w:val="single"/>
          <w:rtl w:val="0"/>
          <w:lang w:val="en-US"/>
        </w:rPr>
        <w:t>nicknames</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show </w:t>
      </w:r>
      <w:r>
        <w:rPr>
          <w:rFonts w:ascii="Avenir Heavy" w:hAnsi="Avenir Heavy"/>
          <w:sz w:val="18"/>
          <w:szCs w:val="18"/>
          <w:u w:val="single"/>
          <w:rtl w:val="0"/>
          <w:lang w:val="en-US"/>
        </w:rPr>
        <w:t>favoritism</w:t>
      </w:r>
      <w:r>
        <w:rPr>
          <w:rFonts w:ascii="Avenir Heavy" w:hAnsi="Avenir Heavy"/>
          <w:sz w:val="18"/>
          <w:szCs w:val="18"/>
          <w:rtl w:val="0"/>
          <w:lang w:val="en-US"/>
        </w:rPr>
        <w:t xml:space="preserve"> between children.</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have unreasonable performance expectations in </w:t>
      </w:r>
      <w:r>
        <w:rPr>
          <w:rFonts w:ascii="Avenir Heavy" w:hAnsi="Avenir Heavy"/>
          <w:sz w:val="18"/>
          <w:szCs w:val="18"/>
          <w:u w:val="single"/>
          <w:rtl w:val="0"/>
          <w:lang w:val="en-US"/>
        </w:rPr>
        <w:t>school</w:t>
      </w:r>
      <w:r>
        <w:rPr>
          <w:rFonts w:ascii="Avenir Heavy" w:hAnsi="Avenir Heavy"/>
          <w:sz w:val="18"/>
          <w:szCs w:val="18"/>
          <w:rtl w:val="0"/>
          <w:lang w:val="en-US"/>
        </w:rPr>
        <w:t xml:space="preserve"> and </w:t>
      </w:r>
      <w:r>
        <w:rPr>
          <w:rFonts w:ascii="Avenir Heavy" w:hAnsi="Avenir Heavy"/>
          <w:sz w:val="18"/>
          <w:szCs w:val="18"/>
          <w:u w:val="single"/>
          <w:rtl w:val="0"/>
          <w:lang w:val="en-US"/>
        </w:rPr>
        <w:t>sports</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parent by </w:t>
      </w:r>
      <w:r>
        <w:rPr>
          <w:rFonts w:ascii="Avenir Heavy" w:hAnsi="Avenir Heavy"/>
          <w:sz w:val="18"/>
          <w:szCs w:val="18"/>
          <w:u w:val="single"/>
          <w:rtl w:val="0"/>
          <w:lang w:val="en-US"/>
        </w:rPr>
        <w:t>rules</w:t>
      </w:r>
      <w:r>
        <w:rPr>
          <w:rFonts w:ascii="Avenir Heavy" w:hAnsi="Avenir Heavy"/>
          <w:sz w:val="18"/>
          <w:szCs w:val="18"/>
          <w:rtl w:val="0"/>
          <w:lang w:val="en-US"/>
        </w:rPr>
        <w:t xml:space="preserve"> instead of </w:t>
      </w:r>
      <w:r>
        <w:rPr>
          <w:rFonts w:ascii="Avenir Heavy" w:hAnsi="Avenir Heavy"/>
          <w:sz w:val="18"/>
          <w:szCs w:val="18"/>
          <w:u w:val="single"/>
          <w:rtl w:val="0"/>
          <w:lang w:val="en-US"/>
        </w:rPr>
        <w:t>relationship</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Make sure I own and confess my </w:t>
      </w:r>
      <w:r>
        <w:rPr>
          <w:rFonts w:ascii="Avenir Heavy" w:hAnsi="Avenir Heavy"/>
          <w:sz w:val="18"/>
          <w:szCs w:val="18"/>
          <w:u w:val="single"/>
          <w:rtl w:val="0"/>
          <w:lang w:val="en-US"/>
        </w:rPr>
        <w:t>sin</w:t>
      </w:r>
      <w:r>
        <w:rPr>
          <w:rFonts w:ascii="Avenir Heavy" w:hAnsi="Avenir Heavy"/>
          <w:sz w:val="18"/>
          <w:szCs w:val="18"/>
          <w:rtl w:val="0"/>
          <w:lang w:val="en-US"/>
        </w:rPr>
        <w:t>.</w:t>
      </w:r>
    </w:p>
    <w:p>
      <w:pPr>
        <w:pStyle w:val="Default"/>
        <w:spacing w:after="200"/>
        <w:jc w:val="left"/>
      </w:pPr>
      <w:r>
        <w:rPr>
          <w:rFonts w:ascii="Avenir Heavy" w:hAnsi="Avenir Heavy"/>
          <w:sz w:val="28"/>
          <w:szCs w:val="28"/>
          <w:rtl w:val="0"/>
          <w:lang w:val="en-US"/>
        </w:rPr>
        <w:t>Conclusion</w:t>
      </w:r>
    </w:p>
    <w:p>
      <w:pPr>
        <w:pStyle w:val="Default"/>
        <w:numPr>
          <w:ilvl w:val="2"/>
          <w:numId w:val="7"/>
        </w:numPr>
        <w:spacing w:after="80"/>
        <w:jc w:val="left"/>
        <w:rPr>
          <w:rFonts w:ascii="Avenir Heavy" w:hAnsi="Avenir Heavy"/>
          <w:sz w:val="18"/>
          <w:szCs w:val="18"/>
          <w:lang w:val="en-US"/>
        </w:rPr>
      </w:pPr>
      <w:r>
        <w:rPr>
          <w:rFonts w:ascii="Avenir Heavy" w:hAnsi="Avenir Heavy"/>
          <w:sz w:val="18"/>
          <w:szCs w:val="18"/>
          <w:rtl w:val="0"/>
          <w:lang w:val="en-US"/>
        </w:rPr>
        <w:t xml:space="preserve">Children are my </w:t>
      </w:r>
      <w:r>
        <w:rPr>
          <w:rFonts w:ascii="Avenir Heavy" w:hAnsi="Avenir Heavy"/>
          <w:sz w:val="18"/>
          <w:szCs w:val="18"/>
          <w:u w:val="single"/>
          <w:rtl w:val="0"/>
          <w:lang w:val="en-US"/>
        </w:rPr>
        <w:t>responsibility</w:t>
      </w:r>
      <w:r>
        <w:rPr>
          <w:rFonts w:ascii="Avenir Heavy" w:hAnsi="Avenir Heavy"/>
          <w:sz w:val="18"/>
          <w:szCs w:val="18"/>
          <w:rtl w:val="0"/>
          <w:lang w:val="en-US"/>
        </w:rPr>
        <w:t>.</w:t>
      </w:r>
    </w:p>
    <w:p>
      <w:pPr>
        <w:pStyle w:val="Default"/>
        <w:spacing w:after="420"/>
        <w:ind w:left="655"/>
        <w:jc w:val="left"/>
      </w:pPr>
      <w:r>
        <w:rPr>
          <w:rFonts w:ascii="Avenir Book Oblique" w:hAnsi="Avenir Book Oblique"/>
          <w:sz w:val="20"/>
          <w:szCs w:val="20"/>
          <w:u w:val="single"/>
          <w:rtl w:val="0"/>
          <w:lang w:val="en-US"/>
        </w:rPr>
        <w:t>And these words that I command you today shall be on your heart. You shall teach them diligently to your children, and shall talk of them when you sit in your house, and when you walk by the way, and when you lie down, and when you rise. Deuteronomy 6:6</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7 (ESV)</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Children are my </w:t>
      </w:r>
      <w:r>
        <w:rPr>
          <w:rFonts w:ascii="Avenir Heavy" w:hAnsi="Avenir Heavy"/>
          <w:sz w:val="18"/>
          <w:szCs w:val="18"/>
          <w:u w:val="single"/>
          <w:rtl w:val="0"/>
          <w:lang w:val="en-US"/>
        </w:rPr>
        <w:t>blessing</w:t>
      </w:r>
      <w:r>
        <w:rPr>
          <w:rFonts w:ascii="Avenir Heavy" w:hAnsi="Avenir Heavy"/>
          <w:sz w:val="18"/>
          <w:szCs w:val="18"/>
          <w:rtl w:val="0"/>
          <w:lang w:val="en-US"/>
        </w:rPr>
        <w:t>.</w:t>
      </w:r>
    </w:p>
    <w:p>
      <w:pPr>
        <w:pStyle w:val="Default"/>
        <w:spacing w:after="240"/>
        <w:jc w:val="left"/>
      </w:pPr>
      <w:r>
        <w:rPr>
          <w:rFonts w:ascii="Avenir Heavy" w:cs="Avenir Heavy" w:hAnsi="Avenir Heavy" w:eastAsia="Avenir Heavy"/>
          <w:sz w:val="18"/>
          <w:szCs w:val="1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283624</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22.3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8"/>
        </w:numPr>
        <w:spacing w:after="200"/>
        <w:jc w:val="left"/>
        <w:rPr>
          <w:rFonts w:ascii="Avenir Book" w:hAnsi="Avenir Book"/>
          <w:sz w:val="20"/>
          <w:szCs w:val="20"/>
          <w:lang w:val="en-US"/>
        </w:rPr>
      </w:pPr>
      <w:r>
        <w:rPr>
          <w:rFonts w:ascii="Avenir Heavy" w:hAnsi="Avenir Heavy"/>
          <w:sz w:val="20"/>
          <w:szCs w:val="20"/>
          <w:rtl w:val="0"/>
          <w:lang w:val="en-US"/>
        </w:rPr>
        <w:t>Read Colossians 3:20-21.</w:t>
      </w:r>
      <w:r>
        <w:rPr>
          <w:rFonts w:ascii="Avenir Book" w:hAnsi="Avenir Book"/>
          <w:sz w:val="20"/>
          <w:szCs w:val="20"/>
          <w:rtl w:val="0"/>
          <w:lang w:val="en-US"/>
        </w:rPr>
        <w:t xml:space="preserve"> While maturity and independence are a good things, why do you think many young Christians struggle in this area? How does a close walk with Jesus change this struggle?</w:t>
      </w:r>
    </w:p>
    <w:p>
      <w:pPr>
        <w:pStyle w:val="Default"/>
        <w:numPr>
          <w:ilvl w:val="1"/>
          <w:numId w:val="8"/>
        </w:numPr>
        <w:spacing w:after="200"/>
        <w:jc w:val="left"/>
        <w:rPr>
          <w:rFonts w:ascii="Avenir Book" w:hAnsi="Avenir Book"/>
          <w:sz w:val="20"/>
          <w:szCs w:val="20"/>
          <w:lang w:val="en-US"/>
        </w:rPr>
      </w:pPr>
      <w:r>
        <w:rPr>
          <w:rFonts w:ascii="Avenir Heavy" w:hAnsi="Avenir Heavy"/>
          <w:sz w:val="20"/>
          <w:szCs w:val="20"/>
          <w:rtl w:val="0"/>
          <w:lang w:val="en-US"/>
        </w:rPr>
        <w:t>Read Deuteronomy 21:18-21; 27:16.</w:t>
      </w:r>
      <w:r>
        <w:rPr>
          <w:rFonts w:ascii="Avenir Book" w:hAnsi="Avenir Book"/>
          <w:sz w:val="20"/>
          <w:szCs w:val="20"/>
          <w:rtl w:val="0"/>
          <w:lang w:val="en-US"/>
        </w:rPr>
        <w:t xml:space="preserve"> Teenage rebellion is considered normal. In the message, we looked at the seriousness of rebellion. Why was a consistently rebellious child in ancient Israel subjected to capital punishment? Do you agree or disagree with the severity of this punishment? Why?</w:t>
      </w:r>
    </w:p>
    <w:p>
      <w:pPr>
        <w:pStyle w:val="Default"/>
        <w:numPr>
          <w:ilvl w:val="1"/>
          <w:numId w:val="8"/>
        </w:numPr>
        <w:spacing w:after="200"/>
        <w:jc w:val="left"/>
        <w:rPr>
          <w:rFonts w:ascii="Avenir Book" w:hAnsi="Avenir Book"/>
          <w:sz w:val="20"/>
          <w:szCs w:val="20"/>
          <w:lang w:val="en-US"/>
        </w:rPr>
      </w:pPr>
      <w:r>
        <w:rPr>
          <w:rFonts w:ascii="Avenir Book" w:hAnsi="Avenir Book"/>
          <w:sz w:val="20"/>
          <w:szCs w:val="20"/>
          <w:rtl w:val="0"/>
          <w:lang w:val="en-US"/>
        </w:rPr>
        <w:t>What is the difference between honoring parents and obeying them? Why is this distinction important?</w:t>
      </w:r>
    </w:p>
    <w:p>
      <w:pPr>
        <w:pStyle w:val="Default"/>
        <w:numPr>
          <w:ilvl w:val="1"/>
          <w:numId w:val="8"/>
        </w:numPr>
        <w:spacing w:after="200"/>
        <w:jc w:val="left"/>
        <w:rPr>
          <w:rFonts w:ascii="Avenir Book" w:hAnsi="Avenir Book"/>
          <w:sz w:val="20"/>
          <w:szCs w:val="20"/>
          <w:lang w:val="en-US"/>
        </w:rPr>
      </w:pPr>
      <w:r>
        <w:rPr>
          <w:rFonts w:ascii="Avenir Heavy" w:hAnsi="Avenir Heavy"/>
          <w:sz w:val="20"/>
          <w:szCs w:val="20"/>
          <w:rtl w:val="0"/>
          <w:lang w:val="en-US"/>
        </w:rPr>
        <w:t>Read Hebrews 12:5-11.</w:t>
      </w:r>
      <w:r>
        <w:rPr>
          <w:rFonts w:ascii="Avenir Book" w:hAnsi="Avenir Book"/>
          <w:sz w:val="20"/>
          <w:szCs w:val="20"/>
          <w:rtl w:val="0"/>
          <w:lang w:val="en-US"/>
        </w:rPr>
        <w:t xml:space="preserve"> In our study, we looked at the importance of a child</w:t>
      </w:r>
      <w:r>
        <w:rPr>
          <w:rFonts w:ascii="Avenir Book" w:hAnsi="Avenir Book" w:hint="default"/>
          <w:sz w:val="20"/>
          <w:szCs w:val="20"/>
          <w:rtl w:val="0"/>
          <w:lang w:val="en-US"/>
        </w:rPr>
        <w:t>’</w:t>
      </w:r>
      <w:r>
        <w:rPr>
          <w:rFonts w:ascii="Avenir Book" w:hAnsi="Avenir Book"/>
          <w:sz w:val="20"/>
          <w:szCs w:val="20"/>
          <w:rtl w:val="0"/>
          <w:lang w:val="en-US"/>
        </w:rPr>
        <w:t>s obesence and what it does not look like. What does this passage teach us about parental discipline and why it is important?</w:t>
      </w:r>
    </w:p>
    <w:p>
      <w:pPr>
        <w:pStyle w:val="Default"/>
        <w:numPr>
          <w:ilvl w:val="1"/>
          <w:numId w:val="8"/>
        </w:numPr>
        <w:spacing w:after="200"/>
        <w:jc w:val="left"/>
        <w:rPr>
          <w:rFonts w:ascii="Avenir Book" w:hAnsi="Avenir Book"/>
          <w:sz w:val="20"/>
          <w:szCs w:val="20"/>
          <w:lang w:val="en-US"/>
        </w:rPr>
      </w:pPr>
      <w:r>
        <w:rPr>
          <w:rFonts w:ascii="Avenir Heavy" w:hAnsi="Avenir Heavy"/>
          <w:sz w:val="20"/>
          <w:szCs w:val="20"/>
          <w:rtl w:val="0"/>
          <w:lang w:val="en-US"/>
        </w:rPr>
        <w:t>Read Proverbs 6:20-23</w:t>
      </w:r>
      <w:r>
        <w:rPr>
          <w:rFonts w:ascii="Avenir Book" w:hAnsi="Avenir Book"/>
          <w:sz w:val="20"/>
          <w:szCs w:val="20"/>
          <w:rtl w:val="0"/>
          <w:lang w:val="en-US"/>
        </w:rPr>
        <w:t>. The writer of Proverbs tell young adults that valuing parental advice, wisdom and correction is the key to success in life. As a parent how does this change the way you view child training? If you are a child, how does this change the way you think about your parents?</w:t>
      </w:r>
    </w:p>
    <w:p>
      <w:pPr>
        <w:pStyle w:val="Default"/>
        <w:numPr>
          <w:ilvl w:val="1"/>
          <w:numId w:val="8"/>
        </w:numPr>
        <w:spacing w:after="200"/>
        <w:jc w:val="left"/>
        <w:rPr>
          <w:rFonts w:ascii="Avenir Book" w:hAnsi="Avenir Book"/>
          <w:sz w:val="20"/>
          <w:szCs w:val="20"/>
          <w:lang w:val="en-US"/>
        </w:rPr>
      </w:pPr>
      <w:r>
        <w:rPr>
          <w:rFonts w:ascii="Avenir Heavy" w:hAnsi="Avenir Heavy"/>
          <w:sz w:val="20"/>
          <w:szCs w:val="20"/>
          <w:rtl w:val="0"/>
          <w:lang w:val="en-US"/>
        </w:rPr>
        <w:t>Read Proverbs 3.</w:t>
      </w:r>
      <w:r>
        <w:rPr>
          <w:rFonts w:ascii="Avenir Book" w:hAnsi="Avenir Book"/>
          <w:sz w:val="20"/>
          <w:szCs w:val="20"/>
          <w:rtl w:val="0"/>
          <w:lang w:val="en-US"/>
        </w:rPr>
        <w:t xml:space="preserve"> The opening chapters of Proverbs were written from a father to his son. They were words to guide him as he matured into a man. Write one short point of wisdom for a child out of each verse couplet. (v. 1-2; 3-4, 5-6, 7-8, 9-10, 11-12)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