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pPr>
      <w:r>
        <w:rPr>
          <w:rFonts w:ascii="Avenir Next" w:hAnsi="Avenir Next"/>
          <w:b w:val="1"/>
          <w:bCs w:val="1"/>
          <w:sz w:val="26"/>
          <w:szCs w:val="26"/>
          <w:rtl w:val="0"/>
          <w:lang w:val="en-US"/>
        </w:rPr>
        <w:t>Colossians 3:1-11 - Why Does My Thought Life Matter?</w:t>
      </w:r>
    </w:p>
    <w:p>
      <w:pPr>
        <w:pStyle w:val="Default"/>
        <w:spacing w:after="200"/>
        <w:jc w:val="right"/>
      </w:pPr>
      <w:r>
        <w:rPr>
          <w:rFonts w:ascii="Avenir Book" w:hAnsi="Avenir Book"/>
          <w:sz w:val="16"/>
          <w:szCs w:val="16"/>
          <w:rtl w:val="0"/>
          <w:lang w:val="en-US"/>
        </w:rPr>
        <w:t>November</w:t>
      </w:r>
      <w:r>
        <w:rPr>
          <w:rFonts w:ascii="Avenir Book" w:hAnsi="Avenir Book"/>
          <w:sz w:val="16"/>
          <w:szCs w:val="16"/>
          <w:rtl w:val="0"/>
          <w:lang w:val="en-US"/>
        </w:rPr>
        <w:t xml:space="preserve"> </w:t>
      </w:r>
      <w:r>
        <w:rPr>
          <w:rFonts w:ascii="Avenir Book" w:hAnsi="Avenir Book"/>
          <w:sz w:val="16"/>
          <w:szCs w:val="16"/>
          <w:rtl w:val="0"/>
          <w:lang w:val="en-US"/>
        </w:rPr>
        <w:t>19</w:t>
      </w:r>
      <w:r>
        <w:rPr>
          <w:rFonts w:ascii="Avenir Book" w:hAnsi="Avenir Book"/>
          <w:sz w:val="16"/>
          <w:szCs w:val="16"/>
          <w:rtl w:val="0"/>
          <w:lang w:val="en-US"/>
        </w:rPr>
        <w:t>, 201</w:t>
      </w:r>
      <w:r>
        <w:rPr>
          <w:rFonts w:ascii="Avenir Book" w:hAnsi="Avenir Book"/>
          <w:sz w:val="16"/>
          <w:szCs w:val="16"/>
          <w:rtl w:val="0"/>
          <w:lang w:val="en-US"/>
        </w:rPr>
        <w:t>7</w:t>
      </w:r>
    </w:p>
    <w:p>
      <w:pPr>
        <w:pStyle w:val="Default"/>
        <w:spacing w:after="200"/>
        <w:jc w:val="right"/>
      </w:pPr>
    </w:p>
    <w:p>
      <w:pPr>
        <w:pStyle w:val="Default"/>
        <w:spacing w:after="200"/>
        <w:jc w:val="right"/>
      </w:pPr>
    </w:p>
    <w:p>
      <w:pPr>
        <w:pStyle w:val="Default"/>
        <w:numPr>
          <w:ilvl w:val="0"/>
          <w:numId w:val="2"/>
        </w:numPr>
        <w:jc w:val="left"/>
        <w:rPr>
          <w:rFonts w:ascii="Avenir Heavy" w:hAnsi="Avenir Heavy"/>
          <w:sz w:val="28"/>
          <w:szCs w:val="28"/>
          <w:lang w:val="en-US"/>
        </w:rPr>
      </w:pPr>
      <w:r>
        <w:rPr>
          <w:rFonts w:ascii="Avenir Heavy" w:hAnsi="Avenir Heavy"/>
          <w:sz w:val="28"/>
          <w:szCs w:val="28"/>
          <w:rtl w:val="0"/>
          <w:lang w:val="en-US"/>
        </w:rPr>
        <w:t xml:space="preserve">Set my thought life on </w:t>
      </w:r>
      <w:r>
        <w:rPr>
          <w:rFonts w:ascii="Avenir Heavy" w:hAnsi="Avenir Heavy"/>
          <w:sz w:val="28"/>
          <w:szCs w:val="28"/>
          <w:u w:val="single"/>
          <w:rtl w:val="0"/>
          <w:lang w:val="en-US"/>
        </w:rPr>
        <w:t>godly</w:t>
      </w:r>
      <w:r>
        <w:rPr>
          <w:rFonts w:ascii="Avenir Heavy" w:hAnsi="Avenir Heavy"/>
          <w:sz w:val="28"/>
          <w:szCs w:val="28"/>
          <w:rtl w:val="0"/>
          <w:lang w:val="en-US"/>
        </w:rPr>
        <w:t xml:space="preserve"> things, not </w:t>
      </w:r>
      <w:r>
        <w:rPr>
          <w:rFonts w:ascii="Avenir Heavy" w:hAnsi="Avenir Heavy"/>
          <w:sz w:val="28"/>
          <w:szCs w:val="28"/>
          <w:u w:val="single"/>
          <w:rtl w:val="0"/>
          <w:lang w:val="en-US"/>
        </w:rPr>
        <w:t>sinful</w:t>
      </w:r>
      <w:r>
        <w:rPr>
          <w:rFonts w:ascii="Avenir Heavy" w:hAnsi="Avenir Heavy"/>
          <w:sz w:val="28"/>
          <w:szCs w:val="28"/>
          <w:rtl w:val="0"/>
          <w:lang w:val="en-US"/>
        </w:rPr>
        <w:t xml:space="preserve"> things.</w:t>
      </w:r>
    </w:p>
    <w:p>
      <w:pPr>
        <w:pStyle w:val="Default"/>
        <w:spacing w:after="440"/>
        <w:ind w:left="655"/>
        <w:jc w:val="left"/>
      </w:pPr>
      <w:r>
        <w:rPr>
          <w:rFonts w:ascii="Avenir Book Oblique" w:hAnsi="Avenir Book Oblique"/>
          <w:sz w:val="20"/>
          <w:szCs w:val="20"/>
          <w:u w:val="single"/>
          <w:rtl w:val="0"/>
          <w:lang w:val="en-US"/>
        </w:rPr>
        <w:t>If then you have been raised with Christ, seek the things that are above, where Christ is, seated at the right hand of God</w:t>
      </w:r>
      <w:r>
        <w:rPr>
          <w:rFonts w:ascii="Avenir Book Oblique" w:hAnsi="Avenir Book Oblique"/>
          <w:sz w:val="20"/>
          <w:szCs w:val="20"/>
          <w:rtl w:val="0"/>
          <w:lang w:val="en-US"/>
        </w:rPr>
        <w:t>. S</w:t>
      </w:r>
      <w:r>
        <w:rPr>
          <w:rFonts w:ascii="Avenir Book Oblique" w:hAnsi="Avenir Book Oblique"/>
          <w:sz w:val="20"/>
          <w:szCs w:val="20"/>
          <w:u w:val="single"/>
          <w:rtl w:val="0"/>
          <w:lang w:val="en-US"/>
        </w:rPr>
        <w:t>et your minds on things that are above, not on things that are on earth</w:t>
      </w:r>
      <w:r>
        <w:rPr>
          <w:rFonts w:ascii="Avenir Book Oblique" w:hAnsi="Avenir Book Oblique"/>
          <w:sz w:val="20"/>
          <w:szCs w:val="20"/>
          <w:rtl w:val="0"/>
          <w:lang w:val="en-US"/>
        </w:rPr>
        <w:t>. Colossians 3:1</w:t>
      </w:r>
      <w:r>
        <w:rPr>
          <w:rFonts w:ascii="Avenir Book Oblique" w:hAnsi="Avenir Book Oblique" w:hint="default"/>
          <w:sz w:val="20"/>
          <w:szCs w:val="20"/>
          <w:rtl w:val="0"/>
          <w:lang w:val="en-US"/>
        </w:rPr>
        <w:t>–</w:t>
      </w:r>
      <w:r>
        <w:rPr>
          <w:rFonts w:ascii="Avenir Book Oblique" w:hAnsi="Avenir Book Oblique"/>
          <w:sz w:val="20"/>
          <w:szCs w:val="20"/>
          <w:rtl w:val="0"/>
          <w:lang w:val="en-US"/>
        </w:rPr>
        <w:t>2 (ESV)</w:t>
      </w:r>
      <w:r>
        <w:rPr>
          <w:rFonts w:ascii="Arial Unicode MS" w:cs="Arial Unicode MS" w:hAnsi="Arial Unicode MS" w:eastAsia="Arial Unicode MS"/>
          <w:b w:val="0"/>
          <w:bCs w:val="0"/>
          <w:i w:val="0"/>
          <w:iCs w:val="0"/>
          <w:sz w:val="20"/>
          <w:szCs w:val="20"/>
          <w:lang w:val="en-US"/>
        </w:rPr>
        <w:br w:type="textWrapping"/>
      </w:r>
    </w:p>
    <w:p>
      <w:pPr>
        <w:pStyle w:val="Default"/>
        <w:spacing w:after="240"/>
        <w:ind w:left="655"/>
        <w:jc w:val="left"/>
      </w:pPr>
      <w:r>
        <w:rPr>
          <w:rFonts w:ascii="Avenir Heavy" w:hAnsi="Avenir Heavy"/>
          <w:sz w:val="24"/>
          <w:szCs w:val="24"/>
          <w:rtl w:val="0"/>
          <w:lang w:val="en-US"/>
        </w:rPr>
        <w:t xml:space="preserve">Set godly </w:t>
      </w:r>
      <w:r>
        <w:rPr>
          <w:rFonts w:ascii="Avenir Heavy" w:hAnsi="Avenir Heavy"/>
          <w:sz w:val="24"/>
          <w:szCs w:val="24"/>
          <w:u w:val="single"/>
          <w:rtl w:val="0"/>
          <w:lang w:val="en-US"/>
        </w:rPr>
        <w:t>goals</w:t>
      </w:r>
      <w:r>
        <w:rPr>
          <w:rFonts w:ascii="Avenir Heavy" w:hAnsi="Avenir Heavy"/>
          <w:sz w:val="24"/>
          <w:szCs w:val="24"/>
          <w:rtl w:val="0"/>
          <w:lang w:val="en-US"/>
        </w:rPr>
        <w:t xml:space="preserve"> that reflect who I am in Christ.</w:t>
      </w:r>
    </w:p>
    <w:p>
      <w:pPr>
        <w:pStyle w:val="Default"/>
        <w:spacing w:after="240"/>
        <w:ind w:left="655"/>
        <w:jc w:val="left"/>
      </w:pPr>
    </w:p>
    <w:p>
      <w:pPr>
        <w:pStyle w:val="Default"/>
        <w:spacing w:after="240"/>
        <w:ind w:left="655"/>
        <w:jc w:val="left"/>
      </w:pPr>
    </w:p>
    <w:p>
      <w:pPr>
        <w:pStyle w:val="Default"/>
        <w:spacing w:after="240"/>
        <w:ind w:left="655"/>
        <w:jc w:val="left"/>
      </w:pPr>
      <w:r>
        <w:rPr>
          <w:rFonts w:ascii="Avenir Heavy" w:hAnsi="Avenir Heavy"/>
          <w:sz w:val="24"/>
          <w:szCs w:val="24"/>
          <w:rtl w:val="0"/>
          <w:lang w:val="en-US"/>
        </w:rPr>
        <w:t xml:space="preserve">Think </w:t>
      </w:r>
      <w:r>
        <w:rPr>
          <w:rFonts w:ascii="Avenir Heavy" w:hAnsi="Avenir Heavy"/>
          <w:sz w:val="24"/>
          <w:szCs w:val="24"/>
          <w:u w:val="single"/>
          <w:rtl w:val="0"/>
          <w:lang w:val="en-US"/>
        </w:rPr>
        <w:t>thoughts</w:t>
      </w:r>
      <w:r>
        <w:rPr>
          <w:rFonts w:ascii="Avenir Heavy" w:hAnsi="Avenir Heavy"/>
          <w:sz w:val="24"/>
          <w:szCs w:val="24"/>
          <w:rtl w:val="0"/>
          <w:lang w:val="en-US"/>
        </w:rPr>
        <w:t xml:space="preserve"> that are in line with my eternal life, not my old earthly life. </w:t>
      </w:r>
    </w:p>
    <w:p>
      <w:pPr>
        <w:pStyle w:val="Default"/>
        <w:spacing w:after="240"/>
        <w:ind w:left="655"/>
        <w:jc w:val="left"/>
      </w:pPr>
    </w:p>
    <w:p>
      <w:pPr>
        <w:pStyle w:val="Default"/>
        <w:spacing w:after="240"/>
        <w:ind w:left="655"/>
        <w:jc w:val="left"/>
      </w:pPr>
    </w:p>
    <w:p>
      <w:pPr>
        <w:pStyle w:val="Default"/>
        <w:spacing w:after="240"/>
        <w:ind w:left="655"/>
        <w:jc w:val="left"/>
      </w:pPr>
    </w:p>
    <w:p>
      <w:pPr>
        <w:pStyle w:val="Default"/>
        <w:ind w:left="655"/>
        <w:jc w:val="left"/>
      </w:pPr>
      <w:r>
        <w:rPr>
          <w:rFonts w:ascii="Avenir Heavy" w:hAnsi="Avenir Heavy"/>
          <w:sz w:val="24"/>
          <w:szCs w:val="24"/>
          <w:rtl w:val="0"/>
          <w:lang w:val="en-US"/>
        </w:rPr>
        <w:t xml:space="preserve">Remember who </w:t>
      </w:r>
      <w:r>
        <w:rPr>
          <w:rFonts w:ascii="Avenir Heavy" w:hAnsi="Avenir Heavy"/>
          <w:sz w:val="24"/>
          <w:szCs w:val="24"/>
          <w:rtl w:val="0"/>
          <w:lang w:val="en-US"/>
        </w:rPr>
        <w:t xml:space="preserve">I </w:t>
      </w:r>
      <w:r>
        <w:rPr>
          <w:rFonts w:ascii="Avenir Heavy" w:hAnsi="Avenir Heavy"/>
          <w:sz w:val="24"/>
          <w:szCs w:val="24"/>
          <w:u w:val="single"/>
          <w:rtl w:val="0"/>
          <w:lang w:val="en-US"/>
        </w:rPr>
        <w:t>was</w:t>
      </w:r>
      <w:r>
        <w:rPr>
          <w:rFonts w:ascii="Avenir Heavy" w:hAnsi="Avenir Heavy"/>
          <w:sz w:val="24"/>
          <w:szCs w:val="24"/>
          <w:rtl w:val="0"/>
          <w:lang w:val="en-US"/>
        </w:rPr>
        <w:t xml:space="preserve">, who </w:t>
      </w:r>
      <w:r>
        <w:rPr>
          <w:rFonts w:ascii="Avenir Heavy" w:hAnsi="Avenir Heavy"/>
          <w:sz w:val="24"/>
          <w:szCs w:val="24"/>
          <w:rtl w:val="0"/>
          <w:lang w:val="en-US"/>
        </w:rPr>
        <w:t xml:space="preserve">I </w:t>
      </w:r>
      <w:r>
        <w:rPr>
          <w:rFonts w:ascii="Avenir Heavy" w:hAnsi="Avenir Heavy"/>
          <w:sz w:val="24"/>
          <w:szCs w:val="24"/>
          <w:u w:val="single"/>
          <w:rtl w:val="0"/>
          <w:lang w:val="en-US"/>
        </w:rPr>
        <w:t>am</w:t>
      </w:r>
      <w:r>
        <w:rPr>
          <w:rFonts w:ascii="Avenir Heavy" w:hAnsi="Avenir Heavy"/>
          <w:sz w:val="24"/>
          <w:szCs w:val="24"/>
          <w:rtl w:val="0"/>
          <w:lang w:val="en-US"/>
        </w:rPr>
        <w:t xml:space="preserve"> and one day who </w:t>
      </w:r>
    </w:p>
    <w:p>
      <w:pPr>
        <w:pStyle w:val="Default"/>
        <w:ind w:left="655"/>
        <w:jc w:val="left"/>
      </w:pPr>
      <w:r>
        <w:rPr>
          <w:rFonts w:ascii="Avenir Heavy" w:hAnsi="Avenir Heavy"/>
          <w:sz w:val="24"/>
          <w:szCs w:val="24"/>
          <w:rtl w:val="0"/>
          <w:lang w:val="en-US"/>
        </w:rPr>
        <w:t>I</w:t>
      </w:r>
      <w:r>
        <w:rPr>
          <w:rFonts w:ascii="Avenir Heavy" w:hAnsi="Avenir Heavy"/>
          <w:sz w:val="24"/>
          <w:szCs w:val="24"/>
          <w:rtl w:val="0"/>
          <w:lang w:val="en-US"/>
        </w:rPr>
        <w:t xml:space="preserve"> </w:t>
      </w:r>
      <w:r>
        <w:rPr>
          <w:rFonts w:ascii="Avenir Heavy" w:hAnsi="Avenir Heavy"/>
          <w:sz w:val="24"/>
          <w:szCs w:val="24"/>
          <w:u w:val="single"/>
          <w:rtl w:val="0"/>
          <w:lang w:val="en-US"/>
        </w:rPr>
        <w:t>will</w:t>
      </w:r>
      <w:r>
        <w:rPr>
          <w:rFonts w:ascii="Avenir Heavy" w:hAnsi="Avenir Heavy"/>
          <w:sz w:val="24"/>
          <w:szCs w:val="24"/>
          <w:rtl w:val="0"/>
          <w:lang w:val="en-US"/>
        </w:rPr>
        <w:t xml:space="preserve"> </w:t>
      </w:r>
      <w:r>
        <w:rPr>
          <w:rFonts w:ascii="Avenir Heavy" w:hAnsi="Avenir Heavy"/>
          <w:sz w:val="24"/>
          <w:szCs w:val="24"/>
          <w:u w:val="single"/>
          <w:rtl w:val="0"/>
          <w:lang w:val="en-US"/>
        </w:rPr>
        <w:t>be</w:t>
      </w:r>
      <w:r>
        <w:rPr>
          <w:rFonts w:ascii="Avenir Heavy" w:hAnsi="Avenir Heavy"/>
          <w:sz w:val="24"/>
          <w:szCs w:val="24"/>
          <w:rtl w:val="0"/>
          <w:lang w:val="en-US"/>
        </w:rPr>
        <w:t>.</w:t>
      </w:r>
    </w:p>
    <w:p>
      <w:pPr>
        <w:pStyle w:val="Default"/>
        <w:spacing w:after="440"/>
        <w:ind w:left="655"/>
        <w:jc w:val="left"/>
      </w:pPr>
      <w:r>
        <w:rPr>
          <w:rFonts w:ascii="Avenir Book Oblique" w:hAnsi="Avenir Book Oblique"/>
          <w:sz w:val="20"/>
          <w:szCs w:val="20"/>
          <w:u w:val="single"/>
          <w:rtl w:val="0"/>
          <w:lang w:val="en-US"/>
        </w:rPr>
        <w:t>For you have died</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your life is hidden with Christ in God</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When Christ who is your life appears, then you also will appear with him in glory</w:t>
      </w:r>
      <w:r>
        <w:rPr>
          <w:rFonts w:ascii="Avenir Book Oblique" w:hAnsi="Avenir Book Oblique"/>
          <w:sz w:val="20"/>
          <w:szCs w:val="20"/>
          <w:rtl w:val="0"/>
          <w:lang w:val="en-US"/>
        </w:rPr>
        <w:t>. Colossians 3:3</w:t>
      </w:r>
      <w:r>
        <w:rPr>
          <w:rFonts w:ascii="Avenir Book Oblique" w:hAnsi="Avenir Book Oblique" w:hint="default"/>
          <w:sz w:val="20"/>
          <w:szCs w:val="20"/>
          <w:rtl w:val="0"/>
          <w:lang w:val="en-US"/>
        </w:rPr>
        <w:t>–</w:t>
      </w:r>
      <w:r>
        <w:rPr>
          <w:rFonts w:ascii="Avenir Book Oblique" w:hAnsi="Avenir Book Oblique"/>
          <w:sz w:val="20"/>
          <w:szCs w:val="20"/>
          <w:rtl w:val="0"/>
          <w:lang w:val="en-US"/>
        </w:rPr>
        <w:t>4 (ESV)</w:t>
      </w:r>
    </w:p>
    <w:p>
      <w:pPr>
        <w:pStyle w:val="Default"/>
        <w:spacing w:after="440"/>
        <w:ind w:left="655"/>
        <w:jc w:val="left"/>
      </w:pPr>
    </w:p>
    <w:p>
      <w:pPr>
        <w:pStyle w:val="Default"/>
        <w:numPr>
          <w:ilvl w:val="0"/>
          <w:numId w:val="2"/>
        </w:numPr>
        <w:jc w:val="left"/>
        <w:rPr>
          <w:rFonts w:ascii="Avenir Heavy" w:hAnsi="Avenir Heavy"/>
          <w:sz w:val="28"/>
          <w:szCs w:val="28"/>
          <w:lang w:val="en-US"/>
        </w:rPr>
      </w:pPr>
      <w:r>
        <w:rPr>
          <w:rFonts w:ascii="Avenir Heavy" w:hAnsi="Avenir Heavy"/>
          <w:sz w:val="28"/>
          <w:szCs w:val="28"/>
          <w:rtl w:val="0"/>
          <w:lang w:val="en-US"/>
        </w:rPr>
        <w:t xml:space="preserve">Put off my </w:t>
      </w:r>
      <w:r>
        <w:rPr>
          <w:rFonts w:ascii="Avenir Heavy" w:hAnsi="Avenir Heavy"/>
          <w:sz w:val="28"/>
          <w:szCs w:val="28"/>
          <w:u w:val="single"/>
          <w:rtl w:val="0"/>
          <w:lang w:val="en-US"/>
        </w:rPr>
        <w:t>old</w:t>
      </w:r>
      <w:r>
        <w:rPr>
          <w:rFonts w:ascii="Avenir Heavy" w:hAnsi="Avenir Heavy"/>
          <w:sz w:val="28"/>
          <w:szCs w:val="28"/>
          <w:rtl w:val="0"/>
          <w:lang w:val="en-US"/>
        </w:rPr>
        <w:t xml:space="preserve"> life and put on my </w:t>
      </w:r>
      <w:r>
        <w:rPr>
          <w:rFonts w:ascii="Avenir Heavy" w:hAnsi="Avenir Heavy"/>
          <w:sz w:val="28"/>
          <w:szCs w:val="28"/>
          <w:u w:val="single"/>
          <w:rtl w:val="0"/>
          <w:lang w:val="en-US"/>
        </w:rPr>
        <w:t>new</w:t>
      </w:r>
      <w:r>
        <w:rPr>
          <w:rFonts w:ascii="Avenir Heavy" w:hAnsi="Avenir Heavy"/>
          <w:sz w:val="28"/>
          <w:szCs w:val="28"/>
          <w:rtl w:val="0"/>
          <w:lang w:val="en-US"/>
        </w:rPr>
        <w:t xml:space="preserve"> life.</w:t>
      </w:r>
    </w:p>
    <w:p>
      <w:pPr>
        <w:pStyle w:val="Default"/>
        <w:spacing w:after="240"/>
        <w:ind w:left="655"/>
        <w:jc w:val="left"/>
      </w:pPr>
    </w:p>
    <w:p>
      <w:pPr>
        <w:pStyle w:val="Default"/>
        <w:spacing w:after="240"/>
        <w:ind w:left="655"/>
        <w:jc w:val="left"/>
      </w:pPr>
      <w:r>
        <w:rPr>
          <w:rFonts w:ascii="Avenir Heavy" w:hAnsi="Avenir Heavy"/>
          <w:sz w:val="24"/>
          <w:szCs w:val="24"/>
          <w:rtl w:val="0"/>
          <w:lang w:val="en-US"/>
        </w:rPr>
        <w:t xml:space="preserve">Kill </w:t>
      </w:r>
      <w:r>
        <w:rPr>
          <w:rFonts w:ascii="Avenir Heavy" w:hAnsi="Avenir Heavy"/>
          <w:sz w:val="24"/>
          <w:szCs w:val="24"/>
          <w:u w:val="single"/>
          <w:rtl w:val="0"/>
          <w:lang w:val="en-US"/>
        </w:rPr>
        <w:t>Sexual</w:t>
      </w:r>
      <w:r>
        <w:rPr>
          <w:rFonts w:ascii="Avenir Heavy" w:hAnsi="Avenir Heavy"/>
          <w:sz w:val="24"/>
          <w:szCs w:val="24"/>
          <w:rtl w:val="0"/>
          <w:lang w:val="en-US"/>
        </w:rPr>
        <w:t xml:space="preserve"> Sin.</w:t>
      </w:r>
    </w:p>
    <w:p>
      <w:pPr>
        <w:pStyle w:val="Default"/>
        <w:spacing w:after="440"/>
        <w:ind w:left="655"/>
        <w:jc w:val="left"/>
      </w:pPr>
      <w:r>
        <w:rPr>
          <w:rFonts w:ascii="Avenir Book Oblique" w:hAnsi="Avenir Book Oblique"/>
          <w:sz w:val="20"/>
          <w:szCs w:val="20"/>
          <w:u w:val="single"/>
          <w:rtl w:val="0"/>
          <w:lang w:val="en-US"/>
        </w:rPr>
        <w:t>Put to death therefore what is earthly in you</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sexual immorality</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impurity</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passion</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evil desire</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covetousness</w:t>
      </w:r>
      <w:r>
        <w:rPr>
          <w:rFonts w:ascii="Avenir Book Oblique" w:hAnsi="Avenir Book Oblique"/>
          <w:sz w:val="20"/>
          <w:szCs w:val="20"/>
          <w:rtl w:val="0"/>
          <w:lang w:val="en-US"/>
        </w:rPr>
        <w:t xml:space="preserve">, which is </w:t>
      </w:r>
      <w:r>
        <w:rPr>
          <w:rFonts w:ascii="Avenir Book Oblique" w:hAnsi="Avenir Book Oblique"/>
          <w:sz w:val="20"/>
          <w:szCs w:val="20"/>
          <w:u w:val="single"/>
          <w:rtl w:val="0"/>
          <w:lang w:val="en-US"/>
        </w:rPr>
        <w:t>idolatry</w:t>
      </w:r>
      <w:r>
        <w:rPr>
          <w:rFonts w:ascii="Avenir Book Oblique" w:hAnsi="Avenir Book Oblique"/>
          <w:sz w:val="20"/>
          <w:szCs w:val="20"/>
          <w:rtl w:val="0"/>
          <w:lang w:val="en-US"/>
        </w:rPr>
        <w:t>. Colossians 3:5 (ESV)</w:t>
      </w:r>
    </w:p>
    <w:p>
      <w:pPr>
        <w:pStyle w:val="Default"/>
        <w:spacing w:after="440"/>
        <w:ind w:left="1309"/>
        <w:jc w:val="left"/>
      </w:pPr>
      <w:r>
        <w:rPr>
          <w:rFonts w:ascii="Avenir Heavy" w:hAnsi="Avenir Heavy"/>
          <w:sz w:val="20"/>
          <w:szCs w:val="20"/>
          <w:rtl w:val="0"/>
          <w:lang w:val="en-US"/>
        </w:rPr>
        <w:t>Sexual Immorality</w:t>
      </w:r>
      <w:r>
        <w:rPr>
          <w:rFonts w:ascii="Avenir Book" w:hAnsi="Avenir Book" w:hint="default"/>
          <w:sz w:val="20"/>
          <w:szCs w:val="20"/>
          <w:rtl w:val="0"/>
          <w:lang w:val="en-US"/>
        </w:rPr>
        <w:t xml:space="preserve"> — </w:t>
      </w:r>
      <w:r>
        <w:rPr>
          <w:rFonts w:ascii="Avenir Book" w:hAnsi="Avenir Book"/>
          <w:sz w:val="20"/>
          <w:szCs w:val="20"/>
          <w:rtl w:val="0"/>
          <w:lang w:val="en-US"/>
        </w:rPr>
        <w:t xml:space="preserve">(Porneia) - Any </w:t>
      </w:r>
      <w:r>
        <w:rPr>
          <w:rFonts w:ascii="Avenir Book" w:hAnsi="Avenir Book"/>
          <w:sz w:val="20"/>
          <w:szCs w:val="20"/>
          <w:u w:val="single"/>
          <w:rtl w:val="0"/>
          <w:lang w:val="en-US"/>
        </w:rPr>
        <w:t>physical</w:t>
      </w:r>
      <w:r>
        <w:rPr>
          <w:rFonts w:ascii="Avenir Book" w:hAnsi="Avenir Book"/>
          <w:sz w:val="20"/>
          <w:szCs w:val="20"/>
          <w:rtl w:val="0"/>
          <w:lang w:val="en-US"/>
        </w:rPr>
        <w:t xml:space="preserve"> sexual expression outside of marriage.</w:t>
      </w:r>
    </w:p>
    <w:p>
      <w:pPr>
        <w:pStyle w:val="Default"/>
        <w:spacing w:after="440"/>
        <w:ind w:left="1309"/>
        <w:jc w:val="left"/>
      </w:pPr>
    </w:p>
    <w:p>
      <w:pPr>
        <w:pStyle w:val="Default"/>
        <w:spacing w:after="440"/>
        <w:ind w:left="1309"/>
        <w:jc w:val="left"/>
      </w:pPr>
      <w:r>
        <w:rPr>
          <w:rFonts w:ascii="Avenir Heavy" w:hAnsi="Avenir Heavy"/>
          <w:sz w:val="20"/>
          <w:szCs w:val="20"/>
          <w:rtl w:val="0"/>
          <w:lang w:val="en-US"/>
        </w:rPr>
        <w:t>Impurity</w:t>
      </w:r>
      <w:r>
        <w:rPr>
          <w:rFonts w:ascii="Avenir Book" w:hAnsi="Avenir Book"/>
          <w:sz w:val="20"/>
          <w:szCs w:val="20"/>
          <w:rtl w:val="0"/>
          <w:lang w:val="en-US"/>
        </w:rPr>
        <w:t xml:space="preserve"> - Any physical or </w:t>
      </w:r>
      <w:r>
        <w:rPr>
          <w:rFonts w:ascii="Avenir Book" w:hAnsi="Avenir Book"/>
          <w:sz w:val="20"/>
          <w:szCs w:val="20"/>
          <w:u w:val="single"/>
          <w:rtl w:val="0"/>
          <w:lang w:val="en-US"/>
        </w:rPr>
        <w:t>imaginative</w:t>
      </w:r>
      <w:r>
        <w:rPr>
          <w:rFonts w:ascii="Avenir Book" w:hAnsi="Avenir Book"/>
          <w:sz w:val="20"/>
          <w:szCs w:val="20"/>
          <w:rtl w:val="0"/>
          <w:lang w:val="en-US"/>
        </w:rPr>
        <w:t xml:space="preserve"> sexual expression outside of marriage.</w:t>
      </w:r>
    </w:p>
    <w:p>
      <w:pPr>
        <w:pStyle w:val="Default"/>
        <w:spacing w:after="440"/>
        <w:ind w:left="1309"/>
        <w:jc w:val="left"/>
      </w:pPr>
      <w:r>
        <w:rPr>
          <w:rFonts w:ascii="Avenir Heavy" w:hAnsi="Avenir Heavy"/>
          <w:sz w:val="20"/>
          <w:szCs w:val="20"/>
          <w:rtl w:val="0"/>
          <w:lang w:val="en-US"/>
        </w:rPr>
        <w:t>Passion</w:t>
      </w:r>
      <w:r>
        <w:rPr>
          <w:rFonts w:ascii="Avenir Book" w:hAnsi="Avenir Book" w:hint="default"/>
          <w:sz w:val="20"/>
          <w:szCs w:val="20"/>
          <w:rtl w:val="0"/>
          <w:lang w:val="en-US"/>
        </w:rPr>
        <w:t xml:space="preserve"> — </w:t>
      </w:r>
      <w:r>
        <w:rPr>
          <w:rFonts w:ascii="Avenir Book" w:hAnsi="Avenir Book"/>
          <w:sz w:val="20"/>
          <w:szCs w:val="20"/>
          <w:rtl w:val="0"/>
          <w:lang w:val="en-US"/>
        </w:rPr>
        <w:t xml:space="preserve">Looking at people with </w:t>
      </w:r>
      <w:r>
        <w:rPr>
          <w:rFonts w:ascii="Avenir Book" w:hAnsi="Avenir Book"/>
          <w:sz w:val="20"/>
          <w:szCs w:val="20"/>
          <w:u w:val="single"/>
          <w:rtl w:val="0"/>
          <w:lang w:val="en-US"/>
        </w:rPr>
        <w:t>lustful</w:t>
      </w:r>
      <w:r>
        <w:rPr>
          <w:rFonts w:ascii="Avenir Book" w:hAnsi="Avenir Book"/>
          <w:sz w:val="20"/>
          <w:szCs w:val="20"/>
          <w:rtl w:val="0"/>
          <w:lang w:val="en-US"/>
        </w:rPr>
        <w:t xml:space="preserve"> intent.</w:t>
      </w:r>
    </w:p>
    <w:p>
      <w:pPr>
        <w:pStyle w:val="Default"/>
        <w:spacing w:after="440"/>
        <w:ind w:left="1309"/>
        <w:jc w:val="left"/>
      </w:pPr>
      <w:r>
        <w:rPr>
          <w:rFonts w:ascii="Avenir Book" w:hAnsi="Avenir Book" w:hint="default"/>
          <w:sz w:val="20"/>
          <w:szCs w:val="20"/>
          <w:rtl w:val="0"/>
          <w:lang w:val="en-US"/>
        </w:rPr>
        <w:t>“</w:t>
      </w:r>
      <w:r>
        <w:rPr>
          <w:rFonts w:ascii="Avenir Book" w:hAnsi="Avenir Book"/>
          <w:sz w:val="20"/>
          <w:szCs w:val="20"/>
          <w:u w:val="single"/>
          <w:rtl w:val="0"/>
          <w:lang w:val="en-US"/>
        </w:rPr>
        <w:t>I have made a covenant with my eyes; how then could I gaze at a virgin?</w:t>
      </w:r>
      <w:r>
        <w:rPr>
          <w:rFonts w:ascii="Avenir Book" w:hAnsi="Avenir Book"/>
          <w:sz w:val="20"/>
          <w:szCs w:val="20"/>
          <w:rtl w:val="0"/>
          <w:lang w:val="en-US"/>
        </w:rPr>
        <w:t xml:space="preserve"> Job 31:1 (ESV)</w:t>
      </w:r>
    </w:p>
    <w:p>
      <w:pPr>
        <w:pStyle w:val="Default"/>
        <w:spacing w:after="440"/>
        <w:ind w:left="1309"/>
        <w:jc w:val="left"/>
      </w:pPr>
      <w:r>
        <w:rPr>
          <w:rFonts w:ascii="Avenir Heavy" w:hAnsi="Avenir Heavy"/>
          <w:sz w:val="20"/>
          <w:szCs w:val="20"/>
          <w:rtl w:val="0"/>
          <w:lang w:val="en-US"/>
        </w:rPr>
        <w:t>Evil Desire</w:t>
      </w:r>
      <w:r>
        <w:rPr>
          <w:rFonts w:ascii="Avenir Book" w:hAnsi="Avenir Book" w:hint="default"/>
          <w:sz w:val="20"/>
          <w:szCs w:val="20"/>
          <w:rtl w:val="0"/>
          <w:lang w:val="en-US"/>
        </w:rPr>
        <w:t xml:space="preserve"> — </w:t>
      </w:r>
      <w:r>
        <w:rPr>
          <w:rFonts w:ascii="Avenir Book" w:hAnsi="Avenir Book"/>
          <w:sz w:val="20"/>
          <w:szCs w:val="20"/>
          <w:rtl w:val="0"/>
          <w:lang w:val="en-US"/>
        </w:rPr>
        <w:t xml:space="preserve">Entertaining wicked </w:t>
      </w:r>
      <w:r>
        <w:rPr>
          <w:rFonts w:ascii="Avenir Book" w:hAnsi="Avenir Book"/>
          <w:sz w:val="20"/>
          <w:szCs w:val="20"/>
          <w:u w:val="single"/>
          <w:rtl w:val="0"/>
          <w:lang w:val="en-US"/>
        </w:rPr>
        <w:t>lusts</w:t>
      </w:r>
      <w:r>
        <w:rPr>
          <w:rFonts w:ascii="Avenir Book" w:hAnsi="Avenir Book"/>
          <w:sz w:val="20"/>
          <w:szCs w:val="20"/>
          <w:rtl w:val="0"/>
          <w:lang w:val="en-US"/>
        </w:rPr>
        <w:t>.</w:t>
      </w:r>
    </w:p>
    <w:p>
      <w:pPr>
        <w:pStyle w:val="Default"/>
        <w:spacing w:after="440"/>
        <w:ind w:left="1309"/>
        <w:jc w:val="left"/>
      </w:pPr>
      <w:r>
        <w:rPr>
          <w:rFonts w:ascii="Avenir Heavy" w:hAnsi="Avenir Heavy"/>
          <w:sz w:val="20"/>
          <w:szCs w:val="20"/>
          <w:rtl w:val="0"/>
          <w:lang w:val="en-US"/>
        </w:rPr>
        <w:t>Covetousness</w:t>
      </w:r>
      <w:r>
        <w:rPr>
          <w:rFonts w:ascii="Avenir Book" w:hAnsi="Avenir Book" w:hint="default"/>
          <w:sz w:val="20"/>
          <w:szCs w:val="20"/>
          <w:rtl w:val="0"/>
          <w:lang w:val="en-US"/>
        </w:rPr>
        <w:t xml:space="preserve"> — </w:t>
      </w:r>
      <w:r>
        <w:rPr>
          <w:rFonts w:ascii="Avenir Book" w:hAnsi="Avenir Book"/>
          <w:sz w:val="20"/>
          <w:szCs w:val="20"/>
          <w:rtl w:val="0"/>
          <w:lang w:val="en-US"/>
        </w:rPr>
        <w:t xml:space="preserve">(sexual covetousness) Longing for someone other than our </w:t>
      </w:r>
      <w:r>
        <w:rPr>
          <w:rFonts w:ascii="Avenir Book" w:hAnsi="Avenir Book"/>
          <w:sz w:val="20"/>
          <w:szCs w:val="20"/>
          <w:u w:val="single"/>
          <w:rtl w:val="0"/>
          <w:lang w:val="en-US"/>
        </w:rPr>
        <w:t>spouse</w:t>
      </w:r>
      <w:r>
        <w:rPr>
          <w:rFonts w:ascii="Avenir Book" w:hAnsi="Avenir Book"/>
          <w:sz w:val="20"/>
          <w:szCs w:val="20"/>
          <w:rtl w:val="0"/>
          <w:lang w:val="en-US"/>
        </w:rPr>
        <w:t>.</w:t>
      </w:r>
    </w:p>
    <w:p>
      <w:pPr>
        <w:pStyle w:val="Default"/>
        <w:spacing w:after="440"/>
        <w:ind w:left="1309"/>
        <w:jc w:val="left"/>
      </w:pPr>
      <w:r>
        <w:rPr>
          <w:rFonts w:ascii="Avenir Heavy" w:hAnsi="Avenir Heavy"/>
          <w:sz w:val="20"/>
          <w:szCs w:val="20"/>
          <w:rtl w:val="0"/>
          <w:lang w:val="en-US"/>
        </w:rPr>
        <w:t>Idolatry</w:t>
      </w:r>
      <w:r>
        <w:rPr>
          <w:rFonts w:ascii="Avenir Book" w:hAnsi="Avenir Book" w:hint="default"/>
          <w:sz w:val="20"/>
          <w:szCs w:val="20"/>
          <w:rtl w:val="0"/>
          <w:lang w:val="en-US"/>
        </w:rPr>
        <w:t xml:space="preserve"> — </w:t>
      </w:r>
      <w:r>
        <w:rPr>
          <w:rFonts w:ascii="Avenir Book" w:hAnsi="Avenir Book"/>
          <w:sz w:val="20"/>
          <w:szCs w:val="20"/>
          <w:rtl w:val="0"/>
          <w:lang w:val="en-US"/>
        </w:rPr>
        <w:t xml:space="preserve">Worshipping a </w:t>
      </w:r>
      <w:r>
        <w:rPr>
          <w:rFonts w:ascii="Avenir Book" w:hAnsi="Avenir Book"/>
          <w:sz w:val="20"/>
          <w:szCs w:val="20"/>
          <w:u w:val="single"/>
          <w:rtl w:val="0"/>
          <w:lang w:val="en-US"/>
        </w:rPr>
        <w:t>body</w:t>
      </w:r>
      <w:r>
        <w:rPr>
          <w:rFonts w:ascii="Avenir Book" w:hAnsi="Avenir Book"/>
          <w:sz w:val="20"/>
          <w:szCs w:val="20"/>
          <w:rtl w:val="0"/>
          <w:lang w:val="en-US"/>
        </w:rPr>
        <w:t xml:space="preserve"> instead of our </w:t>
      </w:r>
      <w:r>
        <w:rPr>
          <w:rFonts w:ascii="Avenir Book" w:hAnsi="Avenir Book"/>
          <w:sz w:val="20"/>
          <w:szCs w:val="20"/>
          <w:u w:val="single"/>
          <w:rtl w:val="0"/>
          <w:lang w:val="en-US"/>
        </w:rPr>
        <w:t>savior</w:t>
      </w:r>
      <w:r>
        <w:rPr>
          <w:rFonts w:ascii="Avenir Book" w:hAnsi="Avenir Book"/>
          <w:sz w:val="20"/>
          <w:szCs w:val="20"/>
          <w:rtl w:val="0"/>
          <w:lang w:val="en-US"/>
        </w:rPr>
        <w:t>.</w:t>
      </w:r>
    </w:p>
    <w:p>
      <w:pPr>
        <w:pStyle w:val="Default"/>
        <w:spacing w:after="440"/>
        <w:ind w:left="1309"/>
        <w:jc w:val="left"/>
      </w:pPr>
      <w:r>
        <w:rPr>
          <w:rFonts w:ascii="Avenir Book Oblique" w:hAnsi="Avenir Book Oblique"/>
          <w:sz w:val="20"/>
          <w:szCs w:val="20"/>
          <w:rtl w:val="0"/>
          <w:lang w:val="en-US"/>
        </w:rPr>
        <w:t>On account of these the wrath of God is coming. Colossians 3:6 (ESV)</w:t>
      </w:r>
    </w:p>
    <w:p>
      <w:pPr>
        <w:pStyle w:val="Default"/>
        <w:spacing w:after="440"/>
        <w:ind w:left="1309"/>
        <w:jc w:val="left"/>
      </w:pPr>
      <w:r>
        <w:rPr>
          <w:rFonts w:ascii="Avenir Heavy" w:hAnsi="Avenir Heavy"/>
          <w:i w:val="1"/>
          <w:iCs w:val="1"/>
          <w:sz w:val="20"/>
          <w:szCs w:val="20"/>
          <w:rtl w:val="0"/>
          <w:lang w:val="en-US"/>
        </w:rPr>
        <w:t>Noah</w:t>
      </w:r>
      <w:r>
        <w:rPr>
          <w:rFonts w:ascii="Avenir Book Oblique" w:hAnsi="Avenir Book Oblique" w:hint="default"/>
          <w:sz w:val="20"/>
          <w:szCs w:val="20"/>
          <w:rtl w:val="0"/>
          <w:lang w:val="en-US"/>
        </w:rPr>
        <w:t xml:space="preserve"> — </w:t>
      </w:r>
      <w:r>
        <w:rPr>
          <w:rFonts w:ascii="Avenir Book Oblique" w:hAnsi="Avenir Book Oblique"/>
          <w:sz w:val="20"/>
          <w:szCs w:val="20"/>
          <w:rtl w:val="0"/>
          <w:lang w:val="en-US"/>
        </w:rPr>
        <w:t>Genesis 6:12</w:t>
      </w:r>
    </w:p>
    <w:p>
      <w:pPr>
        <w:pStyle w:val="Default"/>
        <w:spacing w:after="440"/>
        <w:ind w:left="1309"/>
        <w:jc w:val="left"/>
      </w:pPr>
      <w:r>
        <w:rPr>
          <w:rFonts w:ascii="Avenir Heavy" w:hAnsi="Avenir Heavy"/>
          <w:i w:val="1"/>
          <w:iCs w:val="1"/>
          <w:sz w:val="20"/>
          <w:szCs w:val="20"/>
          <w:rtl w:val="0"/>
          <w:lang w:val="en-US"/>
        </w:rPr>
        <w:t>Sodom and Gomorrah</w:t>
      </w:r>
      <w:r>
        <w:rPr>
          <w:rFonts w:ascii="Avenir Book Oblique" w:hAnsi="Avenir Book Oblique" w:hint="default"/>
          <w:sz w:val="20"/>
          <w:szCs w:val="20"/>
          <w:rtl w:val="0"/>
          <w:lang w:val="en-US"/>
        </w:rPr>
        <w:t xml:space="preserve"> — </w:t>
      </w:r>
      <w:r>
        <w:rPr>
          <w:rFonts w:ascii="Avenir Book Oblique" w:hAnsi="Avenir Book Oblique"/>
          <w:sz w:val="20"/>
          <w:szCs w:val="20"/>
          <w:rtl w:val="0"/>
          <w:lang w:val="en-US"/>
        </w:rPr>
        <w:t>Genesis 19</w:t>
      </w:r>
    </w:p>
    <w:p>
      <w:pPr>
        <w:pStyle w:val="Default"/>
        <w:spacing w:after="440"/>
        <w:ind w:left="1309"/>
        <w:jc w:val="left"/>
      </w:pPr>
      <w:r>
        <w:rPr>
          <w:rFonts w:ascii="Avenir Heavy" w:hAnsi="Avenir Heavy"/>
          <w:i w:val="1"/>
          <w:iCs w:val="1"/>
          <w:sz w:val="20"/>
          <w:szCs w:val="20"/>
          <w:rtl w:val="0"/>
          <w:lang w:val="en-US"/>
        </w:rPr>
        <w:t>The Seduction From Moabite Woman</w:t>
      </w:r>
      <w:r>
        <w:rPr>
          <w:rFonts w:ascii="Avenir Book Oblique" w:hAnsi="Avenir Book Oblique" w:hint="default"/>
          <w:sz w:val="20"/>
          <w:szCs w:val="20"/>
          <w:rtl w:val="0"/>
          <w:lang w:val="en-US"/>
        </w:rPr>
        <w:t xml:space="preserve"> — </w:t>
      </w:r>
      <w:r>
        <w:rPr>
          <w:rFonts w:ascii="Avenir Book Oblique" w:hAnsi="Avenir Book Oblique"/>
          <w:sz w:val="20"/>
          <w:szCs w:val="20"/>
          <w:rtl w:val="0"/>
          <w:lang w:val="en-US"/>
        </w:rPr>
        <w:t>Numbers 25</w:t>
      </w:r>
    </w:p>
    <w:p>
      <w:pPr>
        <w:pStyle w:val="Default"/>
        <w:spacing w:after="240"/>
        <w:ind w:left="655"/>
        <w:jc w:val="left"/>
      </w:pPr>
      <w:r>
        <w:rPr>
          <w:rFonts w:ascii="Avenir Heavy" w:hAnsi="Avenir Heavy"/>
          <w:sz w:val="24"/>
          <w:szCs w:val="24"/>
          <w:rtl w:val="0"/>
          <w:lang w:val="en-US"/>
        </w:rPr>
        <w:t xml:space="preserve">Put away sinful </w:t>
      </w:r>
      <w:r>
        <w:rPr>
          <w:rFonts w:ascii="Avenir Heavy" w:hAnsi="Avenir Heavy"/>
          <w:sz w:val="24"/>
          <w:szCs w:val="24"/>
          <w:u w:val="single"/>
          <w:rtl w:val="0"/>
          <w:lang w:val="en-US"/>
        </w:rPr>
        <w:t>anger</w:t>
      </w:r>
      <w:r>
        <w:rPr>
          <w:rFonts w:ascii="Avenir Heavy" w:hAnsi="Avenir Heavy"/>
          <w:sz w:val="24"/>
          <w:szCs w:val="24"/>
          <w:rtl w:val="0"/>
          <w:lang w:val="en-US"/>
        </w:rPr>
        <w:t>.</w:t>
      </w:r>
    </w:p>
    <w:p>
      <w:pPr>
        <w:pStyle w:val="Default"/>
        <w:spacing w:after="440"/>
        <w:ind w:left="655"/>
        <w:jc w:val="left"/>
      </w:pPr>
      <w:r>
        <w:rPr>
          <w:rFonts w:ascii="Avenir Book Oblique" w:hAnsi="Avenir Book Oblique"/>
          <w:sz w:val="20"/>
          <w:szCs w:val="20"/>
          <w:rtl w:val="0"/>
          <w:lang w:val="en-US"/>
        </w:rPr>
        <w:t xml:space="preserve">In these you too once walked, when you were living in them. But now you must put them all away: </w:t>
      </w:r>
      <w:r>
        <w:rPr>
          <w:rFonts w:ascii="Avenir Book Oblique" w:hAnsi="Avenir Book Oblique"/>
          <w:sz w:val="20"/>
          <w:szCs w:val="20"/>
          <w:u w:val="single"/>
          <w:rtl w:val="0"/>
          <w:lang w:val="en-US"/>
        </w:rPr>
        <w:t>anger</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wrath</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malice</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slander</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obscene talk from your mouth</w:t>
      </w:r>
      <w:r>
        <w:rPr>
          <w:rFonts w:ascii="Avenir Book Oblique" w:hAnsi="Avenir Book Oblique"/>
          <w:sz w:val="20"/>
          <w:szCs w:val="20"/>
          <w:rtl w:val="0"/>
          <w:lang w:val="en-US"/>
        </w:rPr>
        <w:t>. Colossians 3:7</w:t>
      </w:r>
      <w:r>
        <w:rPr>
          <w:rFonts w:ascii="Avenir Book Oblique" w:hAnsi="Avenir Book Oblique" w:hint="default"/>
          <w:sz w:val="20"/>
          <w:szCs w:val="20"/>
          <w:rtl w:val="0"/>
          <w:lang w:val="en-US"/>
        </w:rPr>
        <w:t>–</w:t>
      </w:r>
      <w:r>
        <w:rPr>
          <w:rFonts w:ascii="Avenir Book Oblique" w:hAnsi="Avenir Book Oblique"/>
          <w:sz w:val="20"/>
          <w:szCs w:val="20"/>
          <w:rtl w:val="0"/>
          <w:lang w:val="en-US"/>
        </w:rPr>
        <w:t>8 (ESV)</w:t>
      </w:r>
    </w:p>
    <w:p>
      <w:pPr>
        <w:pStyle w:val="Default"/>
        <w:spacing w:after="440"/>
        <w:ind w:left="1309"/>
        <w:jc w:val="left"/>
      </w:pPr>
      <w:r>
        <w:rPr>
          <w:rFonts w:ascii="Avenir Heavy" w:hAnsi="Avenir Heavy"/>
          <w:sz w:val="20"/>
          <w:szCs w:val="20"/>
          <w:rtl w:val="0"/>
          <w:lang w:val="en-US"/>
        </w:rPr>
        <w:t>Anger</w:t>
      </w:r>
      <w:r>
        <w:rPr>
          <w:rFonts w:ascii="Avenir Book" w:hAnsi="Avenir Book" w:hint="default"/>
          <w:sz w:val="20"/>
          <w:szCs w:val="20"/>
          <w:rtl w:val="0"/>
          <w:lang w:val="en-US"/>
        </w:rPr>
        <w:t xml:space="preserve"> — </w:t>
      </w:r>
      <w:r>
        <w:rPr>
          <w:rFonts w:ascii="Avenir Book" w:hAnsi="Avenir Book"/>
          <w:sz w:val="20"/>
          <w:szCs w:val="20"/>
          <w:rtl w:val="0"/>
          <w:lang w:val="en-US"/>
        </w:rPr>
        <w:t xml:space="preserve">Smoldering </w:t>
      </w:r>
      <w:r>
        <w:rPr>
          <w:rFonts w:ascii="Avenir Book" w:hAnsi="Avenir Book"/>
          <w:sz w:val="20"/>
          <w:szCs w:val="20"/>
          <w:u w:val="single"/>
          <w:rtl w:val="0"/>
          <w:lang w:val="en-US"/>
        </w:rPr>
        <w:t>bitterness</w:t>
      </w:r>
    </w:p>
    <w:p>
      <w:pPr>
        <w:pStyle w:val="Default"/>
        <w:spacing w:after="440"/>
        <w:ind w:left="1309"/>
        <w:jc w:val="left"/>
      </w:pPr>
      <w:r>
        <w:rPr>
          <w:rFonts w:ascii="Avenir Heavy" w:hAnsi="Avenir Heavy"/>
          <w:sz w:val="20"/>
          <w:szCs w:val="20"/>
          <w:rtl w:val="0"/>
          <w:lang w:val="en-US"/>
        </w:rPr>
        <w:t>Wrath</w:t>
      </w:r>
      <w:r>
        <w:rPr>
          <w:rFonts w:ascii="Avenir Book" w:hAnsi="Avenir Book" w:hint="default"/>
          <w:sz w:val="20"/>
          <w:szCs w:val="20"/>
          <w:rtl w:val="0"/>
          <w:lang w:val="en-US"/>
        </w:rPr>
        <w:t xml:space="preserve"> — </w:t>
      </w:r>
      <w:r>
        <w:rPr>
          <w:rFonts w:ascii="Avenir Book" w:hAnsi="Avenir Book"/>
          <w:sz w:val="20"/>
          <w:szCs w:val="20"/>
          <w:rtl w:val="0"/>
          <w:lang w:val="en-US"/>
        </w:rPr>
        <w:t xml:space="preserve">Anger that explodes in </w:t>
      </w:r>
      <w:r>
        <w:rPr>
          <w:rFonts w:ascii="Avenir Book" w:hAnsi="Avenir Book"/>
          <w:sz w:val="20"/>
          <w:szCs w:val="20"/>
          <w:u w:val="single"/>
          <w:rtl w:val="0"/>
          <w:lang w:val="en-US"/>
        </w:rPr>
        <w:t>outbursts</w:t>
      </w:r>
    </w:p>
    <w:p>
      <w:pPr>
        <w:pStyle w:val="Default"/>
        <w:spacing w:after="440"/>
        <w:ind w:left="1309"/>
        <w:jc w:val="left"/>
      </w:pPr>
      <w:r>
        <w:rPr>
          <w:rFonts w:ascii="Avenir Heavy" w:hAnsi="Avenir Heavy"/>
          <w:sz w:val="20"/>
          <w:szCs w:val="20"/>
          <w:rtl w:val="0"/>
          <w:lang w:val="en-US"/>
        </w:rPr>
        <w:t>Malice</w:t>
      </w:r>
      <w:r>
        <w:rPr>
          <w:rFonts w:ascii="Avenir Book" w:hAnsi="Avenir Book" w:hint="default"/>
          <w:sz w:val="20"/>
          <w:szCs w:val="20"/>
          <w:rtl w:val="0"/>
          <w:lang w:val="en-US"/>
        </w:rPr>
        <w:t xml:space="preserve"> — </w:t>
      </w:r>
      <w:r>
        <w:rPr>
          <w:rFonts w:ascii="Avenir Book" w:hAnsi="Avenir Book"/>
          <w:sz w:val="20"/>
          <w:szCs w:val="20"/>
          <w:u w:val="single"/>
          <w:rtl w:val="0"/>
          <w:lang w:val="en-US"/>
        </w:rPr>
        <w:t>Planning</w:t>
      </w:r>
      <w:r>
        <w:rPr>
          <w:rFonts w:ascii="Avenir Book" w:hAnsi="Avenir Book"/>
          <w:sz w:val="20"/>
          <w:szCs w:val="20"/>
          <w:rtl w:val="0"/>
          <w:lang w:val="en-US"/>
        </w:rPr>
        <w:t xml:space="preserve"> evil or </w:t>
      </w:r>
      <w:r>
        <w:rPr>
          <w:rFonts w:ascii="Avenir Book" w:hAnsi="Avenir Book"/>
          <w:sz w:val="20"/>
          <w:szCs w:val="20"/>
          <w:u w:val="single"/>
          <w:rtl w:val="0"/>
          <w:lang w:val="en-US"/>
        </w:rPr>
        <w:t>rejoicing</w:t>
      </w:r>
      <w:r>
        <w:rPr>
          <w:rFonts w:ascii="Avenir Book" w:hAnsi="Avenir Book"/>
          <w:sz w:val="20"/>
          <w:szCs w:val="20"/>
          <w:rtl w:val="0"/>
          <w:lang w:val="en-US"/>
        </w:rPr>
        <w:t xml:space="preserve"> when evil happens to someone.</w:t>
      </w:r>
    </w:p>
    <w:p>
      <w:pPr>
        <w:pStyle w:val="Default"/>
        <w:ind w:left="1309"/>
        <w:jc w:val="left"/>
      </w:pPr>
      <w:r>
        <w:rPr>
          <w:rFonts w:ascii="Avenir Heavy" w:hAnsi="Avenir Heavy"/>
          <w:sz w:val="20"/>
          <w:szCs w:val="20"/>
          <w:rtl w:val="0"/>
          <w:lang w:val="en-US"/>
        </w:rPr>
        <w:t>Slander</w:t>
      </w:r>
      <w:r>
        <w:rPr>
          <w:rFonts w:ascii="Avenir Book" w:hAnsi="Avenir Book" w:hint="default"/>
          <w:sz w:val="20"/>
          <w:szCs w:val="20"/>
          <w:rtl w:val="0"/>
          <w:lang w:val="en-US"/>
        </w:rPr>
        <w:t xml:space="preserve"> — </w:t>
      </w:r>
      <w:r>
        <w:rPr>
          <w:rFonts w:ascii="Avenir Book" w:hAnsi="Avenir Book"/>
          <w:sz w:val="20"/>
          <w:szCs w:val="20"/>
          <w:rtl w:val="0"/>
          <w:lang w:val="en-US"/>
        </w:rPr>
        <w:t xml:space="preserve">Speech that tears others down. It could be </w:t>
      </w:r>
      <w:r>
        <w:rPr>
          <w:rFonts w:ascii="Avenir Book" w:hAnsi="Avenir Book"/>
          <w:sz w:val="20"/>
          <w:szCs w:val="20"/>
          <w:u w:val="single"/>
          <w:rtl w:val="0"/>
          <w:lang w:val="en-US"/>
        </w:rPr>
        <w:t>true</w:t>
      </w:r>
      <w:r>
        <w:rPr>
          <w:rFonts w:ascii="Avenir Book" w:hAnsi="Avenir Book"/>
          <w:sz w:val="20"/>
          <w:szCs w:val="20"/>
          <w:rtl w:val="0"/>
          <w:lang w:val="en-US"/>
        </w:rPr>
        <w:t xml:space="preserve">  </w:t>
      </w:r>
    </w:p>
    <w:p>
      <w:pPr>
        <w:pStyle w:val="Default"/>
        <w:spacing w:after="440"/>
        <w:ind w:left="1309"/>
        <w:jc w:val="left"/>
      </w:pPr>
      <w:r>
        <w:rPr>
          <w:rFonts w:ascii="Avenir Book" w:hAnsi="Avenir Book"/>
          <w:sz w:val="20"/>
          <w:szCs w:val="20"/>
          <w:rtl w:val="0"/>
          <w:lang w:val="en-US"/>
        </w:rPr>
        <w:t xml:space="preserve">or </w:t>
      </w:r>
      <w:r>
        <w:rPr>
          <w:rFonts w:ascii="Avenir Book" w:hAnsi="Avenir Book"/>
          <w:sz w:val="20"/>
          <w:szCs w:val="20"/>
          <w:u w:val="single"/>
          <w:rtl w:val="0"/>
          <w:lang w:val="en-US"/>
        </w:rPr>
        <w:t>false</w:t>
      </w:r>
      <w:r>
        <w:rPr>
          <w:rFonts w:ascii="Avenir Book" w:hAnsi="Avenir Book"/>
          <w:sz w:val="20"/>
          <w:szCs w:val="20"/>
          <w:rtl w:val="0"/>
          <w:lang w:val="en-US"/>
        </w:rPr>
        <w:t>.</w:t>
      </w:r>
    </w:p>
    <w:p>
      <w:pPr>
        <w:pStyle w:val="Default"/>
        <w:spacing w:after="440"/>
        <w:ind w:left="1309"/>
        <w:jc w:val="left"/>
      </w:pPr>
      <w:r>
        <w:rPr>
          <w:rFonts w:ascii="Avenir Heavy" w:hAnsi="Avenir Heavy"/>
          <w:sz w:val="20"/>
          <w:szCs w:val="20"/>
          <w:rtl w:val="0"/>
          <w:lang w:val="en-US"/>
        </w:rPr>
        <w:t>Obscene Talk</w:t>
      </w:r>
      <w:r>
        <w:rPr>
          <w:rFonts w:ascii="Avenir Book" w:hAnsi="Avenir Book" w:hint="default"/>
          <w:sz w:val="20"/>
          <w:szCs w:val="20"/>
          <w:rtl w:val="0"/>
          <w:lang w:val="en-US"/>
        </w:rPr>
        <w:t xml:space="preserve"> — </w:t>
      </w:r>
      <w:r>
        <w:rPr>
          <w:rFonts w:ascii="Avenir Book" w:hAnsi="Avenir Book"/>
          <w:sz w:val="20"/>
          <w:szCs w:val="20"/>
          <w:u w:val="single"/>
          <w:rtl w:val="0"/>
          <w:lang w:val="en-US"/>
        </w:rPr>
        <w:t>Foul</w:t>
      </w:r>
      <w:r>
        <w:rPr>
          <w:rFonts w:ascii="Avenir Book" w:hAnsi="Avenir Book"/>
          <w:sz w:val="20"/>
          <w:szCs w:val="20"/>
          <w:rtl w:val="0"/>
          <w:lang w:val="en-US"/>
        </w:rPr>
        <w:t xml:space="preserve"> language</w:t>
      </w:r>
    </w:p>
    <w:p>
      <w:pPr>
        <w:pStyle w:val="Default"/>
        <w:spacing w:after="440"/>
        <w:ind w:left="1309"/>
        <w:jc w:val="left"/>
      </w:pPr>
      <w:r>
        <w:rPr>
          <w:rFonts w:ascii="Avenir Book Oblique" w:hAnsi="Avenir Book Oblique"/>
          <w:sz w:val="20"/>
          <w:szCs w:val="20"/>
          <w:rtl w:val="0"/>
          <w:lang w:val="en-US"/>
        </w:rPr>
        <w:t>Let there be no filthiness nor foolish talk nor crude joking, which are out of place, but instead let there be thanksgiving. Ephesians 5:4 (ESV)</w:t>
      </w:r>
    </w:p>
    <w:p>
      <w:pPr>
        <w:pStyle w:val="Default"/>
        <w:spacing w:after="240"/>
        <w:ind w:left="655"/>
        <w:jc w:val="left"/>
      </w:pPr>
      <w:r>
        <w:rPr>
          <w:rFonts w:ascii="Avenir Heavy" w:hAnsi="Avenir Heavy"/>
          <w:sz w:val="24"/>
          <w:szCs w:val="24"/>
          <w:rtl w:val="0"/>
          <w:lang w:val="en-US"/>
        </w:rPr>
        <w:t xml:space="preserve">Stop </w:t>
      </w:r>
      <w:r>
        <w:rPr>
          <w:rFonts w:ascii="Avenir Heavy" w:hAnsi="Avenir Heavy"/>
          <w:sz w:val="24"/>
          <w:szCs w:val="24"/>
          <w:u w:val="single"/>
          <w:rtl w:val="0"/>
          <w:lang w:val="en-US"/>
        </w:rPr>
        <w:t>lying</w:t>
      </w:r>
      <w:r>
        <w:rPr>
          <w:rFonts w:ascii="Avenir Heavy" w:hAnsi="Avenir Heavy"/>
          <w:sz w:val="24"/>
          <w:szCs w:val="24"/>
          <w:rtl w:val="0"/>
          <w:lang w:val="en-US"/>
        </w:rPr>
        <w:t>.</w:t>
      </w:r>
    </w:p>
    <w:p>
      <w:pPr>
        <w:pStyle w:val="Default"/>
        <w:spacing w:after="440"/>
        <w:ind w:left="1309"/>
        <w:jc w:val="left"/>
      </w:pPr>
      <w:r>
        <w:rPr>
          <w:rFonts w:ascii="Avenir Book Oblique" w:hAnsi="Avenir Book Oblique"/>
          <w:sz w:val="20"/>
          <w:szCs w:val="20"/>
          <w:u w:val="single"/>
          <w:rtl w:val="0"/>
          <w:lang w:val="en-US"/>
        </w:rPr>
        <w:t>Do not lie to one another</w:t>
      </w:r>
      <w:r>
        <w:rPr>
          <w:rFonts w:ascii="Avenir Book Oblique" w:hAnsi="Avenir Book Oblique"/>
          <w:sz w:val="20"/>
          <w:szCs w:val="20"/>
          <w:rtl w:val="0"/>
          <w:lang w:val="en-US"/>
        </w:rPr>
        <w:t>, seeing that you have put off the old self with its practices and have put on the new self, which is being renewed in knowledge after the image of its creator. Colossians 3:9</w:t>
      </w:r>
      <w:r>
        <w:rPr>
          <w:rFonts w:ascii="Avenir Book Oblique" w:hAnsi="Avenir Book Oblique" w:hint="default"/>
          <w:sz w:val="20"/>
          <w:szCs w:val="20"/>
          <w:rtl w:val="0"/>
          <w:lang w:val="en-US"/>
        </w:rPr>
        <w:t>–</w:t>
      </w:r>
      <w:r>
        <w:rPr>
          <w:rFonts w:ascii="Avenir Book Oblique" w:hAnsi="Avenir Book Oblique"/>
          <w:sz w:val="20"/>
          <w:szCs w:val="20"/>
          <w:rtl w:val="0"/>
          <w:lang w:val="en-US"/>
        </w:rPr>
        <w:t>10 (ESV)</w:t>
      </w:r>
      <w:r>
        <w:rPr>
          <w:rFonts w:ascii="Arial Unicode MS" w:cs="Arial Unicode MS" w:hAnsi="Arial Unicode MS" w:eastAsia="Arial Unicode MS"/>
          <w:b w:val="0"/>
          <w:bCs w:val="0"/>
          <w:i w:val="0"/>
          <w:iCs w:val="0"/>
          <w:sz w:val="20"/>
          <w:szCs w:val="20"/>
          <w:lang w:val="en-US"/>
        </w:rPr>
        <w:br w:type="textWrapping"/>
      </w:r>
    </w:p>
    <w:p>
      <w:pPr>
        <w:pStyle w:val="Default"/>
        <w:numPr>
          <w:ilvl w:val="0"/>
          <w:numId w:val="2"/>
        </w:numPr>
        <w:jc w:val="left"/>
        <w:rPr>
          <w:rFonts w:ascii="Avenir Heavy" w:hAnsi="Avenir Heavy"/>
          <w:sz w:val="28"/>
          <w:szCs w:val="28"/>
          <w:lang w:val="en-US"/>
        </w:rPr>
      </w:pPr>
      <w:r>
        <w:rPr>
          <w:rFonts w:ascii="Avenir Heavy" w:hAnsi="Avenir Heavy"/>
          <w:sz w:val="28"/>
          <w:szCs w:val="28"/>
          <w:rtl w:val="0"/>
          <w:lang w:val="en-US"/>
        </w:rPr>
        <w:t>Jesus is my identity. I don</w:t>
      </w:r>
      <w:r>
        <w:rPr>
          <w:rFonts w:ascii="Avenir Heavy" w:hAnsi="Avenir Heavy" w:hint="default"/>
          <w:sz w:val="28"/>
          <w:szCs w:val="28"/>
          <w:rtl w:val="0"/>
          <w:lang w:val="en-US"/>
        </w:rPr>
        <w:t>’</w:t>
      </w:r>
      <w:r>
        <w:rPr>
          <w:rFonts w:ascii="Avenir Heavy" w:hAnsi="Avenir Heavy"/>
          <w:sz w:val="28"/>
          <w:szCs w:val="28"/>
          <w:rtl w:val="0"/>
          <w:lang w:val="en-US"/>
        </w:rPr>
        <w:t xml:space="preserve">t need to </w:t>
      </w:r>
      <w:r>
        <w:rPr>
          <w:rFonts w:ascii="Avenir Heavy" w:hAnsi="Avenir Heavy"/>
          <w:sz w:val="28"/>
          <w:szCs w:val="28"/>
          <w:u w:val="single"/>
          <w:rtl w:val="0"/>
          <w:lang w:val="en-US"/>
        </w:rPr>
        <w:t>find</w:t>
      </w:r>
      <w:r>
        <w:rPr>
          <w:rFonts w:ascii="Avenir Heavy" w:hAnsi="Avenir Heavy"/>
          <w:sz w:val="28"/>
          <w:szCs w:val="28"/>
          <w:rtl w:val="0"/>
          <w:lang w:val="en-US"/>
        </w:rPr>
        <w:t xml:space="preserve"> </w:t>
      </w:r>
      <w:r>
        <w:rPr>
          <w:rFonts w:ascii="Avenir Heavy" w:hAnsi="Avenir Heavy"/>
          <w:sz w:val="28"/>
          <w:szCs w:val="28"/>
          <w:u w:val="single"/>
          <w:rtl w:val="0"/>
          <w:lang w:val="en-US"/>
        </w:rPr>
        <w:t>one</w:t>
      </w:r>
      <w:r>
        <w:rPr>
          <w:rFonts w:ascii="Avenir Heavy" w:hAnsi="Avenir Heavy"/>
          <w:sz w:val="28"/>
          <w:szCs w:val="28"/>
          <w:rtl w:val="0"/>
          <w:lang w:val="en-US"/>
        </w:rPr>
        <w:t>.</w:t>
      </w:r>
    </w:p>
    <w:p>
      <w:pPr>
        <w:pStyle w:val="Default"/>
        <w:spacing w:after="200"/>
        <w:ind w:left="655"/>
        <w:jc w:val="left"/>
      </w:pPr>
      <w:r>
        <w:rPr>
          <w:rFonts w:ascii="Avenir Book Oblique" w:hAnsi="Avenir Book Oblique"/>
          <w:sz w:val="20"/>
          <w:szCs w:val="20"/>
          <w:rtl w:val="0"/>
          <w:lang w:val="en-US"/>
        </w:rPr>
        <w:t>Here there is not Greek and Jew, circumcised and uncircumcised, barbarian, Scythian, slave, free; but Christ is all, and in all. Colossians 3:11 (ESV)</w:t>
      </w:r>
    </w:p>
    <w:p>
      <w:pPr>
        <w:pStyle w:val="Default"/>
        <w:spacing w:after="440"/>
        <w:ind w:left="655"/>
        <w:jc w:val="left"/>
      </w:pPr>
    </w:p>
    <w:p>
      <w:pPr>
        <w:pStyle w:val="Default"/>
        <w:spacing w:after="200"/>
        <w:jc w:val="left"/>
      </w:pPr>
      <w:r>
        <w:rPr>
          <w:rFonts w:ascii="Avenir Heavy" w:hAnsi="Avenir Heavy"/>
          <w:sz w:val="28"/>
          <w:szCs w:val="28"/>
          <w:rtl w:val="0"/>
          <w:lang w:val="en-US"/>
        </w:rPr>
        <w:t>Conclusion</w:t>
      </w:r>
    </w:p>
    <w:p>
      <w:pPr>
        <w:pStyle w:val="Default"/>
        <w:spacing w:after="440"/>
        <w:ind w:left="655"/>
        <w:jc w:val="left"/>
      </w:pPr>
      <w:r>
        <w:rPr>
          <w:rFonts w:ascii="Avenir Book" w:hAnsi="Avenir Book"/>
          <w:sz w:val="16"/>
          <w:szCs w:val="16"/>
          <w:rtl w:val="0"/>
          <w:lang w:val="en-US"/>
        </w:rPr>
        <w:t>How I think determines what I seek.</w:t>
      </w:r>
    </w:p>
    <w:p>
      <w:pPr>
        <w:pStyle w:val="Default"/>
        <w:spacing w:after="200"/>
        <w:jc w:val="left"/>
      </w:pPr>
    </w:p>
    <w:p>
      <w:pPr>
        <w:pStyle w:val="Default"/>
        <w:spacing w:after="200"/>
        <w:jc w:val="left"/>
      </w:pPr>
      <w:r>
        <w:rPr>
          <w:rFonts w:ascii="Avenir Heavy" w:cs="Avenir Heavy" w:hAnsi="Avenir Heavy" w:eastAsia="Avenir Heavy"/>
          <w:sz w:val="28"/>
          <w:szCs w:val="28"/>
          <w:lang w:val="en-US"/>
        </w:rPr>
        <mc:AlternateContent>
          <mc:Choice Requires="wps">
            <w:drawing>
              <wp:anchor distT="152400" distB="152400" distL="152400" distR="152400" simplePos="0" relativeHeight="251659264" behindDoc="0" locked="0" layoutInCell="1" allowOverlap="1">
                <wp:simplePos x="0" y="0"/>
                <wp:positionH relativeFrom="margin">
                  <wp:posOffset>870487</wp:posOffset>
                </wp:positionH>
                <wp:positionV relativeFrom="line">
                  <wp:posOffset>409513</wp:posOffset>
                </wp:positionV>
                <wp:extent cx="4228025" cy="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4228025" cy="0"/>
                        </a:xfrm>
                        <a:prstGeom prst="line">
                          <a:avLst/>
                        </a:prstGeom>
                        <a:noFill/>
                        <a:ln w="25400" cap="flat">
                          <a:solidFill>
                            <a:srgbClr val="000000"/>
                          </a:solidFill>
                          <a:prstDash val="solid"/>
                          <a:miter lim="400000"/>
                        </a:ln>
                        <a:effectLst/>
                      </wps:spPr>
                      <wps:bodyPr/>
                    </wps:wsp>
                  </a:graphicData>
                </a:graphic>
              </wp:anchor>
            </w:drawing>
          </mc:Choice>
          <mc:Fallback>
            <w:pict>
              <v:line id="_x0000_s1026" style="visibility:visible;position:absolute;margin-left:68.5pt;margin-top:32.2pt;width:332.9pt;height:0.0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spacing w:after="220"/>
        <w:ind w:left="655"/>
        <w:jc w:val="center"/>
      </w:pPr>
      <w:r>
        <w:rPr>
          <w:rFonts w:ascii="Avenir Heavy" w:hAnsi="Avenir Heavy"/>
          <w:sz w:val="20"/>
          <w:szCs w:val="20"/>
          <w:rtl w:val="0"/>
          <w:lang w:val="en-US"/>
        </w:rPr>
        <w:t>Digging Deeper Sermon Study</w:t>
      </w:r>
    </w:p>
    <w:p>
      <w:pPr>
        <w:pStyle w:val="Default"/>
        <w:numPr>
          <w:ilvl w:val="1"/>
          <w:numId w:val="2"/>
        </w:numPr>
        <w:spacing w:after="200"/>
        <w:jc w:val="left"/>
        <w:rPr>
          <w:rFonts w:ascii="Avenir Book" w:hAnsi="Avenir Book"/>
          <w:sz w:val="20"/>
          <w:szCs w:val="20"/>
          <w:lang w:val="en-US"/>
        </w:rPr>
      </w:pPr>
      <w:r>
        <w:rPr>
          <w:rFonts w:ascii="Avenir Heavy" w:hAnsi="Avenir Heavy"/>
          <w:sz w:val="20"/>
          <w:szCs w:val="20"/>
          <w:rtl w:val="0"/>
          <w:lang w:val="en-US"/>
        </w:rPr>
        <w:t>Read Colossians 3:1-2.</w:t>
      </w:r>
      <w:r>
        <w:rPr>
          <w:rFonts w:ascii="Avenir Book" w:hAnsi="Avenir Book"/>
          <w:sz w:val="20"/>
          <w:szCs w:val="20"/>
          <w:rtl w:val="0"/>
          <w:lang w:val="en-US"/>
        </w:rPr>
        <w:t xml:space="preserve"> Today, what do people </w:t>
      </w:r>
      <w:r>
        <w:rPr>
          <w:rFonts w:ascii="Avenir Book" w:hAnsi="Avenir Book" w:hint="default"/>
          <w:sz w:val="20"/>
          <w:szCs w:val="20"/>
          <w:rtl w:val="0"/>
          <w:lang w:val="en-US"/>
        </w:rPr>
        <w:t>“</w:t>
      </w:r>
      <w:r>
        <w:rPr>
          <w:rFonts w:ascii="Avenir Book" w:hAnsi="Avenir Book"/>
          <w:sz w:val="20"/>
          <w:szCs w:val="20"/>
          <w:rtl w:val="0"/>
          <w:lang w:val="en-US"/>
        </w:rPr>
        <w:t>seek</w:t>
      </w:r>
      <w:r>
        <w:rPr>
          <w:rFonts w:ascii="Avenir Book" w:hAnsi="Avenir Book" w:hint="default"/>
          <w:sz w:val="20"/>
          <w:szCs w:val="20"/>
          <w:rtl w:val="0"/>
          <w:lang w:val="en-US"/>
        </w:rPr>
        <w:t>”</w:t>
      </w:r>
      <w:r>
        <w:rPr>
          <w:rFonts w:ascii="Avenir Book" w:hAnsi="Avenir Book"/>
          <w:sz w:val="20"/>
          <w:szCs w:val="20"/>
          <w:rtl w:val="0"/>
          <w:lang w:val="en-US"/>
        </w:rPr>
        <w:t xml:space="preserve">? Is there much difference between believers and nonbelievers? Think back over the last few years of your life. What have you been </w:t>
      </w:r>
      <w:r>
        <w:rPr>
          <w:rFonts w:ascii="Avenir Book" w:hAnsi="Avenir Book" w:hint="default"/>
          <w:sz w:val="20"/>
          <w:szCs w:val="20"/>
          <w:rtl w:val="0"/>
          <w:lang w:val="en-US"/>
        </w:rPr>
        <w:t>“</w:t>
      </w:r>
      <w:r>
        <w:rPr>
          <w:rFonts w:ascii="Avenir Book" w:hAnsi="Avenir Book"/>
          <w:sz w:val="20"/>
          <w:szCs w:val="20"/>
          <w:rtl w:val="0"/>
          <w:lang w:val="en-US"/>
        </w:rPr>
        <w:t>seeking</w:t>
      </w:r>
      <w:r>
        <w:rPr>
          <w:rFonts w:ascii="Avenir Book" w:hAnsi="Avenir Book" w:hint="default"/>
          <w:sz w:val="20"/>
          <w:szCs w:val="20"/>
          <w:rtl w:val="0"/>
          <w:lang w:val="en-US"/>
        </w:rPr>
        <w:t xml:space="preserve">” </w:t>
      </w:r>
      <w:r>
        <w:rPr>
          <w:rFonts w:ascii="Avenir Book" w:hAnsi="Avenir Book"/>
          <w:sz w:val="20"/>
          <w:szCs w:val="20"/>
          <w:rtl w:val="0"/>
          <w:lang w:val="en-US"/>
        </w:rPr>
        <w:t>(what are your goals)? See 2 Corinthians 4:18; Matthew 6:19-20.</w:t>
      </w:r>
    </w:p>
    <w:p>
      <w:pPr>
        <w:pStyle w:val="Default"/>
        <w:numPr>
          <w:ilvl w:val="1"/>
          <w:numId w:val="2"/>
        </w:numPr>
        <w:spacing w:after="200"/>
        <w:jc w:val="left"/>
        <w:rPr>
          <w:rFonts w:ascii="Avenir Book" w:hAnsi="Avenir Book"/>
          <w:sz w:val="20"/>
          <w:szCs w:val="20"/>
          <w:lang w:val="en-US"/>
        </w:rPr>
      </w:pPr>
      <w:r>
        <w:rPr>
          <w:rFonts w:ascii="Avenir Heavy" w:hAnsi="Avenir Heavy"/>
          <w:sz w:val="20"/>
          <w:szCs w:val="20"/>
          <w:rtl w:val="0"/>
          <w:lang w:val="en-US"/>
        </w:rPr>
        <w:t>Read Colossians 3:1-2.</w:t>
      </w:r>
      <w:r>
        <w:rPr>
          <w:rFonts w:ascii="Avenir Book" w:hAnsi="Avenir Book"/>
          <w:sz w:val="20"/>
          <w:szCs w:val="20"/>
          <w:rtl w:val="0"/>
          <w:lang w:val="en-US"/>
        </w:rPr>
        <w:t xml:space="preserve"> What does it mean to set your mind on things that are above? In your experience, what are some of the things that help you set your mind on things that are above instead of earthly things? What can you do to increase this influence on your life? See Philippians 4:8; Proverbs 4:23.</w:t>
      </w:r>
    </w:p>
    <w:p>
      <w:pPr>
        <w:pStyle w:val="Default"/>
        <w:numPr>
          <w:ilvl w:val="1"/>
          <w:numId w:val="2"/>
        </w:numPr>
        <w:spacing w:after="200"/>
        <w:jc w:val="left"/>
        <w:rPr>
          <w:rFonts w:ascii="Avenir Book" w:hAnsi="Avenir Book"/>
          <w:sz w:val="20"/>
          <w:szCs w:val="20"/>
          <w:lang w:val="en-US"/>
        </w:rPr>
      </w:pPr>
      <w:r>
        <w:rPr>
          <w:rFonts w:ascii="Avenir Heavy" w:hAnsi="Avenir Heavy"/>
          <w:sz w:val="20"/>
          <w:szCs w:val="20"/>
          <w:rtl w:val="0"/>
          <w:lang w:val="en-US"/>
        </w:rPr>
        <w:t>Read Colossians 3:5-6.</w:t>
      </w:r>
      <w:r>
        <w:rPr>
          <w:rFonts w:ascii="Avenir Book" w:hAnsi="Avenir Book"/>
          <w:sz w:val="20"/>
          <w:szCs w:val="20"/>
          <w:rtl w:val="0"/>
          <w:lang w:val="en-US"/>
        </w:rPr>
        <w:t xml:space="preserve"> How would you help a young Christian understand the importance of sexual purity? See also 1 Thessalonians 4:3; 1 Corinthians 6:9, 13.</w:t>
      </w:r>
    </w:p>
    <w:p>
      <w:pPr>
        <w:pStyle w:val="Default"/>
        <w:numPr>
          <w:ilvl w:val="1"/>
          <w:numId w:val="2"/>
        </w:numPr>
        <w:spacing w:after="200"/>
        <w:jc w:val="left"/>
        <w:rPr>
          <w:rFonts w:ascii="Avenir Book" w:hAnsi="Avenir Book"/>
          <w:sz w:val="20"/>
          <w:szCs w:val="20"/>
          <w:lang w:val="en-US"/>
        </w:rPr>
      </w:pPr>
      <w:r>
        <w:rPr>
          <w:rFonts w:ascii="Avenir Heavy" w:hAnsi="Avenir Heavy"/>
          <w:sz w:val="20"/>
          <w:szCs w:val="20"/>
          <w:rtl w:val="0"/>
          <w:lang w:val="en-US"/>
        </w:rPr>
        <w:t>Read Colossians 3:7.</w:t>
      </w:r>
      <w:r>
        <w:rPr>
          <w:rFonts w:ascii="Avenir Book" w:hAnsi="Avenir Book"/>
          <w:sz w:val="20"/>
          <w:szCs w:val="20"/>
          <w:rtl w:val="0"/>
          <w:lang w:val="en-US"/>
        </w:rPr>
        <w:t xml:space="preserve"> How would you help a young Christian understand the importance of handling anger? See also James 1:19-20; Ephesians 4:26, 31.</w:t>
      </w:r>
    </w:p>
    <w:p>
      <w:pPr>
        <w:pStyle w:val="Default"/>
        <w:numPr>
          <w:ilvl w:val="1"/>
          <w:numId w:val="2"/>
        </w:numPr>
        <w:spacing w:after="200"/>
        <w:jc w:val="left"/>
        <w:rPr>
          <w:rFonts w:ascii="Avenir Book" w:hAnsi="Avenir Book"/>
          <w:sz w:val="20"/>
          <w:szCs w:val="20"/>
          <w:lang w:val="en-US"/>
        </w:rPr>
      </w:pPr>
      <w:r>
        <w:rPr>
          <w:rFonts w:ascii="Avenir Book" w:hAnsi="Avenir Book"/>
          <w:sz w:val="20"/>
          <w:szCs w:val="20"/>
          <w:rtl w:val="0"/>
          <w:lang w:val="en-US"/>
        </w:rPr>
        <w:t>What is the role of the church in helping us live as Paul encourages us to live in Colossians 3:5-11?</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w:charset w:val="00"/>
    <w:family w:val="roman"/>
    <w:pitch w:val="default"/>
  </w:font>
  <w:font w:name="Avenir Heavy">
    <w:charset w:val="00"/>
    <w:family w:val="roman"/>
    <w:pitch w:val="default"/>
  </w:font>
  <w:font w:name="Avenir Book Obliq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