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How Do I Find God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Will In My Work And Wedding?</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May 6</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How can I discover God</w:t>
      </w:r>
      <w:r>
        <w:rPr>
          <w:rFonts w:ascii="Avenir Heavy" w:hAnsi="Avenir Heavy" w:hint="default"/>
          <w:sz w:val="28"/>
          <w:szCs w:val="28"/>
          <w:rtl w:val="0"/>
          <w:lang w:val="en-US"/>
        </w:rPr>
        <w:t>’</w:t>
      </w:r>
      <w:r>
        <w:rPr>
          <w:rFonts w:ascii="Avenir Heavy" w:hAnsi="Avenir Heavy"/>
          <w:sz w:val="28"/>
          <w:szCs w:val="28"/>
          <w:rtl w:val="0"/>
          <w:lang w:val="en-US"/>
        </w:rPr>
        <w:t xml:space="preserve">s will for my </w:t>
      </w:r>
      <w:r>
        <w:rPr>
          <w:rFonts w:ascii="Avenir Heavy" w:hAnsi="Avenir Heavy"/>
          <w:sz w:val="28"/>
          <w:szCs w:val="28"/>
          <w:u w:val="single"/>
          <w:rtl w:val="0"/>
          <w:lang w:val="en-US"/>
        </w:rPr>
        <w:t>work</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that God often reveals our vocation </w:t>
      </w:r>
      <w:r>
        <w:rPr>
          <w:rFonts w:ascii="Avenir Heavy" w:hAnsi="Avenir Heavy"/>
          <w:sz w:val="24"/>
          <w:szCs w:val="24"/>
          <w:u w:val="single"/>
          <w:rtl w:val="0"/>
          <w:lang w:val="en-US"/>
        </w:rPr>
        <w:t>over</w:t>
      </w:r>
      <w:r>
        <w:rPr>
          <w:rFonts w:ascii="Avenir Heavy" w:hAnsi="Avenir Heavy"/>
          <w:sz w:val="24"/>
          <w:szCs w:val="24"/>
          <w:rtl w:val="0"/>
          <w:lang w:val="en-US"/>
        </w:rPr>
        <w:t xml:space="preserve"> </w:t>
      </w:r>
      <w:r>
        <w:rPr>
          <w:rFonts w:ascii="Avenir Heavy" w:hAnsi="Avenir Heavy"/>
          <w:sz w:val="24"/>
          <w:szCs w:val="24"/>
          <w:u w:val="single"/>
          <w:rtl w:val="0"/>
          <w:lang w:val="en-US"/>
        </w:rPr>
        <w:t>time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plans to use my </w:t>
      </w:r>
      <w:r>
        <w:rPr>
          <w:rFonts w:ascii="Avenir Heavy" w:hAnsi="Avenir Heavy"/>
          <w:sz w:val="24"/>
          <w:szCs w:val="24"/>
          <w:u w:val="single"/>
          <w:rtl w:val="0"/>
          <w:lang w:val="en-US"/>
        </w:rPr>
        <w:t>gifts</w:t>
      </w:r>
      <w:r>
        <w:rPr>
          <w:rFonts w:ascii="Avenir Heavy" w:hAnsi="Avenir Heavy"/>
          <w:sz w:val="24"/>
          <w:szCs w:val="24"/>
          <w:rtl w:val="0"/>
          <w:lang w:val="en-US"/>
        </w:rPr>
        <w:t xml:space="preserve"> and </w:t>
      </w:r>
      <w:r>
        <w:rPr>
          <w:rFonts w:ascii="Avenir Heavy" w:hAnsi="Avenir Heavy"/>
          <w:sz w:val="24"/>
          <w:szCs w:val="24"/>
          <w:u w:val="single"/>
          <w:rtl w:val="0"/>
          <w:lang w:val="en-US"/>
        </w:rPr>
        <w:t>talents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w:t>
      </w:r>
      <w:r>
        <w:rPr>
          <w:rFonts w:ascii="Avenir Book Oblique" w:hAnsi="Avenir Book Oblique"/>
          <w:sz w:val="20"/>
          <w:szCs w:val="20"/>
          <w:u w:val="single"/>
          <w:rtl w:val="0"/>
          <w:lang w:val="en-US"/>
        </w:rPr>
        <w:t>there are varieties of gifts</w:t>
      </w:r>
      <w:r>
        <w:rPr>
          <w:rFonts w:ascii="Avenir Book Oblique" w:hAnsi="Avenir Book Oblique"/>
          <w:sz w:val="20"/>
          <w:szCs w:val="20"/>
          <w:rtl w:val="0"/>
          <w:lang w:val="en-US"/>
        </w:rPr>
        <w:t xml:space="preserve">, but the same Spirit; and </w:t>
      </w:r>
      <w:r>
        <w:rPr>
          <w:rFonts w:ascii="Avenir Book Oblique" w:hAnsi="Avenir Book Oblique"/>
          <w:sz w:val="20"/>
          <w:szCs w:val="20"/>
          <w:u w:val="single"/>
          <w:rtl w:val="0"/>
          <w:lang w:val="en-US"/>
        </w:rPr>
        <w:t>there are varieties of service</w:t>
      </w:r>
      <w:r>
        <w:rPr>
          <w:rFonts w:ascii="Avenir Book Oblique" w:hAnsi="Avenir Book Oblique"/>
          <w:sz w:val="20"/>
          <w:szCs w:val="20"/>
          <w:rtl w:val="0"/>
          <w:lang w:val="en-US"/>
        </w:rPr>
        <w:t xml:space="preserve">, but the same Lord; and </w:t>
      </w:r>
      <w:r>
        <w:rPr>
          <w:rFonts w:ascii="Avenir Book Oblique" w:hAnsi="Avenir Book Oblique"/>
          <w:sz w:val="20"/>
          <w:szCs w:val="20"/>
          <w:u w:val="single"/>
          <w:rtl w:val="0"/>
          <w:lang w:val="en-US"/>
        </w:rPr>
        <w:t>there are varieties of activities</w:t>
      </w:r>
      <w:r>
        <w:rPr>
          <w:rFonts w:ascii="Avenir Book Oblique" w:hAnsi="Avenir Book Oblique"/>
          <w:sz w:val="20"/>
          <w:szCs w:val="20"/>
          <w:rtl w:val="0"/>
          <w:lang w:val="en-US"/>
        </w:rPr>
        <w:t xml:space="preserve">, but it is the same God who empowers them all in everyone. </w:t>
      </w:r>
      <w:r>
        <w:rPr>
          <w:rFonts w:ascii="Avenir Book Oblique" w:hAnsi="Avenir Book Oblique"/>
          <w:sz w:val="20"/>
          <w:szCs w:val="20"/>
          <w:u w:val="single"/>
          <w:rtl w:val="0"/>
          <w:lang w:val="en-US"/>
        </w:rPr>
        <w:t>To each is given the manifestation of the Spirit for the common good</w:t>
      </w:r>
      <w:r>
        <w:rPr>
          <w:rFonts w:ascii="Avenir Book Oblique" w:hAnsi="Avenir Book Oblique"/>
          <w:sz w:val="20"/>
          <w:szCs w:val="20"/>
          <w:rtl w:val="0"/>
          <w:lang w:val="en-US"/>
        </w:rPr>
        <w:t>. 1 Corinthians 12:4</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Pursue work that aligns with my </w:t>
      </w:r>
      <w:r>
        <w:rPr>
          <w:rFonts w:ascii="Avenir Heavy" w:hAnsi="Avenir Heavy"/>
          <w:sz w:val="24"/>
          <w:szCs w:val="24"/>
          <w:u w:val="single"/>
          <w:rtl w:val="0"/>
          <w:lang w:val="en-US"/>
        </w:rPr>
        <w:t>motivation</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Consider the </w:t>
      </w:r>
      <w:r>
        <w:rPr>
          <w:rFonts w:ascii="Avenir Heavy" w:hAnsi="Avenir Heavy"/>
          <w:sz w:val="24"/>
          <w:szCs w:val="24"/>
          <w:u w:val="single"/>
          <w:rtl w:val="0"/>
          <w:lang w:val="en-US"/>
        </w:rPr>
        <w:t>world</w:t>
      </w:r>
      <w:r>
        <w:rPr>
          <w:rFonts w:ascii="Avenir Heavy" w:hAnsi="Avenir Heavy" w:hint="default"/>
          <w:sz w:val="24"/>
          <w:szCs w:val="24"/>
          <w:u w:val="single"/>
          <w:rtl w:val="0"/>
          <w:lang w:val="en-US"/>
        </w:rPr>
        <w:t>’</w:t>
      </w:r>
      <w:r>
        <w:rPr>
          <w:rFonts w:ascii="Avenir Heavy" w:hAnsi="Avenir Heavy"/>
          <w:sz w:val="24"/>
          <w:szCs w:val="24"/>
          <w:u w:val="single"/>
          <w:rtl w:val="0"/>
          <w:lang w:val="en-US"/>
        </w:rPr>
        <w:t>s</w:t>
      </w:r>
      <w:r>
        <w:rPr>
          <w:rFonts w:ascii="Avenir Heavy" w:hAnsi="Avenir Heavy"/>
          <w:sz w:val="24"/>
          <w:szCs w:val="24"/>
          <w:rtl w:val="0"/>
          <w:lang w:val="en-US"/>
        </w:rPr>
        <w:t xml:space="preserve"> </w:t>
      </w:r>
      <w:r>
        <w:rPr>
          <w:rFonts w:ascii="Avenir Heavy" w:hAnsi="Avenir Heavy"/>
          <w:sz w:val="24"/>
          <w:szCs w:val="24"/>
          <w:u w:val="single"/>
          <w:rtl w:val="0"/>
          <w:lang w:val="en-US"/>
        </w:rPr>
        <w:t>needs</w:t>
      </w:r>
      <w:r>
        <w:rPr>
          <w:rFonts w:ascii="Avenir Heavy" w:hAnsi="Avenir Heavy"/>
          <w:sz w:val="24"/>
          <w:szCs w:val="24"/>
          <w:rtl w:val="0"/>
          <w:lang w:val="en-US"/>
        </w:rPr>
        <w:t>, not just my desires.</w:t>
      </w:r>
    </w:p>
    <w:p>
      <w:pPr>
        <w:pStyle w:val="Default"/>
        <w:spacing w:after="120"/>
        <w:jc w:val="left"/>
        <w:rPr>
          <w:rFonts w:ascii="Avenir Heavy" w:cs="Avenir Heavy" w:hAnsi="Avenir Heavy" w:eastAsia="Avenir Heavy"/>
          <w:sz w:val="24"/>
          <w:szCs w:val="24"/>
          <w:lang w:val="en-US"/>
        </w:rPr>
      </w:pPr>
    </w:p>
    <w:p>
      <w:pPr>
        <w:pStyle w:val="Default"/>
        <w:spacing w:after="120"/>
        <w:jc w:val="left"/>
        <w:rPr>
          <w:rFonts w:ascii="Avenir Heavy" w:cs="Avenir Heavy" w:hAnsi="Avenir Heavy" w:eastAsia="Avenir Heavy"/>
          <w:sz w:val="24"/>
          <w:szCs w:val="24"/>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How do I discover God</w:t>
      </w:r>
      <w:r>
        <w:rPr>
          <w:rFonts w:ascii="Avenir Heavy" w:hAnsi="Avenir Heavy" w:hint="default"/>
          <w:sz w:val="28"/>
          <w:szCs w:val="28"/>
          <w:rtl w:val="0"/>
          <w:lang w:val="en-US"/>
        </w:rPr>
        <w:t>’</w:t>
      </w:r>
      <w:r>
        <w:rPr>
          <w:rFonts w:ascii="Avenir Heavy" w:hAnsi="Avenir Heavy"/>
          <w:sz w:val="28"/>
          <w:szCs w:val="28"/>
          <w:rtl w:val="0"/>
          <w:lang w:val="en-US"/>
        </w:rPr>
        <w:t xml:space="preserve">s will for a specific </w:t>
      </w:r>
      <w:r>
        <w:rPr>
          <w:rFonts w:ascii="Avenir Heavy" w:hAnsi="Avenir Heavy"/>
          <w:sz w:val="28"/>
          <w:szCs w:val="28"/>
          <w:u w:val="single"/>
          <w:rtl w:val="0"/>
          <w:lang w:val="en-US"/>
        </w:rPr>
        <w:t>job</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job should </w:t>
      </w:r>
      <w:r>
        <w:rPr>
          <w:rFonts w:ascii="Avenir Heavy" w:hAnsi="Avenir Heavy"/>
          <w:sz w:val="24"/>
          <w:szCs w:val="24"/>
          <w:u w:val="single"/>
          <w:rtl w:val="0"/>
          <w:lang w:val="en-US"/>
        </w:rPr>
        <w:t>provide</w:t>
      </w:r>
      <w:r>
        <w:rPr>
          <w:rFonts w:ascii="Avenir Heavy" w:hAnsi="Avenir Heavy"/>
          <w:sz w:val="24"/>
          <w:szCs w:val="24"/>
          <w:rtl w:val="0"/>
          <w:lang w:val="en-US"/>
        </w:rPr>
        <w:t xml:space="preserve"> for my </w:t>
      </w:r>
      <w:r>
        <w:rPr>
          <w:rFonts w:ascii="Avenir Heavy" w:hAnsi="Avenir Heavy"/>
          <w:sz w:val="24"/>
          <w:szCs w:val="24"/>
          <w:u w:val="single"/>
          <w:rtl w:val="0"/>
          <w:lang w:val="en-US"/>
        </w:rPr>
        <w:t>family</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i</w:t>
      </w:r>
      <w:r>
        <w:rPr>
          <w:rFonts w:ascii="Avenir Book Oblique" w:hAnsi="Avenir Book Oblique"/>
          <w:sz w:val="20"/>
          <w:szCs w:val="20"/>
          <w:u w:val="single"/>
          <w:rtl w:val="0"/>
          <w:lang w:val="en-US"/>
        </w:rPr>
        <w:t>f anyone does not provide for his relatives, and especially for members of his household, he has denied the faith and is worse than an unbeliever</w:t>
      </w:r>
      <w:r>
        <w:rPr>
          <w:rFonts w:ascii="Avenir Book Oblique" w:hAnsi="Avenir Book Oblique"/>
          <w:sz w:val="20"/>
          <w:szCs w:val="20"/>
          <w:rtl w:val="0"/>
          <w:lang w:val="en-US"/>
        </w:rPr>
        <w:t>. 1 Timothy 5:8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Consider the </w:t>
      </w:r>
      <w:r>
        <w:rPr>
          <w:rFonts w:ascii="Avenir Heavy" w:hAnsi="Avenir Heavy"/>
          <w:sz w:val="24"/>
          <w:szCs w:val="24"/>
          <w:u w:val="single"/>
          <w:rtl w:val="0"/>
          <w:lang w:val="en-US"/>
        </w:rPr>
        <w:t>complications</w:t>
      </w:r>
      <w:r>
        <w:rPr>
          <w:rFonts w:ascii="Avenir Heavy" w:hAnsi="Avenir Heavy"/>
          <w:sz w:val="24"/>
          <w:szCs w:val="24"/>
          <w:rtl w:val="0"/>
          <w:lang w:val="en-US"/>
        </w:rPr>
        <w:t xml:space="preserve"> that come with the job.</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I need to </w:t>
      </w:r>
      <w:r>
        <w:rPr>
          <w:rFonts w:ascii="Avenir Heavy" w:hAnsi="Avenir Heavy"/>
          <w:sz w:val="24"/>
          <w:szCs w:val="24"/>
          <w:u w:val="single"/>
          <w:rtl w:val="0"/>
          <w:lang w:val="en-US"/>
        </w:rPr>
        <w:t>pray</w:t>
      </w:r>
      <w:r>
        <w:rPr>
          <w:rFonts w:ascii="Avenir Heavy" w:hAnsi="Avenir Heavy"/>
          <w:sz w:val="24"/>
          <w:szCs w:val="24"/>
          <w:rtl w:val="0"/>
          <w:lang w:val="en-US"/>
        </w:rPr>
        <w:t xml:space="preserve"> and </w:t>
      </w:r>
      <w:r>
        <w:rPr>
          <w:rFonts w:ascii="Avenir Heavy" w:hAnsi="Avenir Heavy"/>
          <w:sz w:val="24"/>
          <w:szCs w:val="24"/>
          <w:u w:val="single"/>
          <w:rtl w:val="0"/>
          <w:lang w:val="en-US"/>
        </w:rPr>
        <w:t>seek</w:t>
      </w:r>
      <w:r>
        <w:rPr>
          <w:rFonts w:ascii="Avenir Heavy" w:hAnsi="Avenir Heavy"/>
          <w:sz w:val="24"/>
          <w:szCs w:val="24"/>
          <w:rtl w:val="0"/>
          <w:lang w:val="en-US"/>
        </w:rPr>
        <w:t xml:space="preserve"> </w:t>
      </w:r>
      <w:r>
        <w:rPr>
          <w:rFonts w:ascii="Avenir Heavy" w:hAnsi="Avenir Heavy"/>
          <w:sz w:val="24"/>
          <w:szCs w:val="24"/>
          <w:u w:val="single"/>
          <w:rtl w:val="0"/>
          <w:lang w:val="en-US"/>
        </w:rPr>
        <w:t>council</w:t>
      </w:r>
      <w:r>
        <w:rPr>
          <w:rFonts w:ascii="Avenir Heavy" w:hAnsi="Avenir Heavy"/>
          <w:sz w:val="24"/>
          <w:szCs w:val="24"/>
          <w:rtl w:val="0"/>
          <w:lang w:val="en-US"/>
        </w:rPr>
        <w:t xml:space="preserve"> before making the final decision.</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How can I discover God</w:t>
      </w:r>
      <w:r>
        <w:rPr>
          <w:rFonts w:ascii="Avenir Heavy" w:hAnsi="Avenir Heavy" w:hint="default"/>
          <w:sz w:val="28"/>
          <w:szCs w:val="28"/>
          <w:rtl w:val="0"/>
          <w:lang w:val="en-US"/>
        </w:rPr>
        <w:t>’</w:t>
      </w:r>
      <w:r>
        <w:rPr>
          <w:rFonts w:ascii="Avenir Heavy" w:hAnsi="Avenir Heavy"/>
          <w:sz w:val="28"/>
          <w:szCs w:val="28"/>
          <w:rtl w:val="0"/>
          <w:lang w:val="en-US"/>
        </w:rPr>
        <w:t xml:space="preserve">s will for my </w:t>
      </w:r>
      <w:r>
        <w:rPr>
          <w:rFonts w:ascii="Avenir Heavy" w:hAnsi="Avenir Heavy"/>
          <w:sz w:val="28"/>
          <w:szCs w:val="28"/>
          <w:u w:val="single"/>
          <w:rtl w:val="0"/>
          <w:lang w:val="en-US"/>
        </w:rPr>
        <w:t>wedding</w:t>
      </w:r>
      <w:r>
        <w:rPr>
          <w:rFonts w:ascii="Avenir Heavy" w:hAnsi="Avenir Heavy"/>
          <w:sz w:val="28"/>
          <w:szCs w:val="28"/>
          <w:rtl w:val="0"/>
          <w:lang w:val="en-US"/>
        </w:rPr>
        <w:t>?</w:t>
      </w:r>
    </w:p>
    <w:p>
      <w:pPr>
        <w:pStyle w:val="Default"/>
        <w:spacing w:after="120"/>
        <w:jc w:val="left"/>
        <w:rPr>
          <w:rFonts w:ascii="Avenir Heavy" w:cs="Avenir Heavy" w:hAnsi="Avenir Heavy" w:eastAsia="Avenir Heavy"/>
          <w:sz w:val="28"/>
          <w:szCs w:val="28"/>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Decide if I want to get </w:t>
      </w:r>
      <w:r>
        <w:rPr>
          <w:rFonts w:ascii="Avenir Heavy" w:hAnsi="Avenir Heavy"/>
          <w:sz w:val="24"/>
          <w:szCs w:val="24"/>
          <w:u w:val="single"/>
          <w:rtl w:val="0"/>
          <w:lang w:val="en-US"/>
        </w:rPr>
        <w:t>married</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To the unmarried and the widows I say that it is good for them to remain single, as I am</w:t>
      </w:r>
      <w:r>
        <w:rPr>
          <w:rFonts w:ascii="Avenir Book Oblique" w:hAnsi="Avenir Book Oblique"/>
          <w:sz w:val="20"/>
          <w:szCs w:val="20"/>
          <w:rtl w:val="0"/>
          <w:lang w:val="en-US"/>
        </w:rPr>
        <w:t>. But i</w:t>
      </w:r>
      <w:r>
        <w:rPr>
          <w:rFonts w:ascii="Avenir Book Oblique" w:hAnsi="Avenir Book Oblique"/>
          <w:sz w:val="20"/>
          <w:szCs w:val="20"/>
          <w:u w:val="single"/>
          <w:rtl w:val="0"/>
          <w:lang w:val="en-US"/>
        </w:rPr>
        <w:t>f they cannot exercise self-control, they should marry. For it is better to marry than to burn with passion</w:t>
      </w:r>
      <w:r>
        <w:rPr>
          <w:rFonts w:ascii="Avenir Book Oblique" w:hAnsi="Avenir Book Oblique"/>
          <w:sz w:val="20"/>
          <w:szCs w:val="20"/>
          <w:rtl w:val="0"/>
          <w:lang w:val="en-US"/>
        </w:rPr>
        <w:t>. 1 Corinthians 7:8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Pursue marriage like I am finding a </w:t>
      </w:r>
      <w:r>
        <w:rPr>
          <w:rFonts w:ascii="Avenir Heavy" w:hAnsi="Avenir Heavy"/>
          <w:sz w:val="24"/>
          <w:szCs w:val="24"/>
          <w:u w:val="single"/>
          <w:rtl w:val="0"/>
          <w:lang w:val="en-US"/>
        </w:rPr>
        <w:t>job</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Determine to only date and marry a </w:t>
      </w:r>
      <w:r>
        <w:rPr>
          <w:rFonts w:ascii="Avenir Heavy" w:hAnsi="Avenir Heavy"/>
          <w:sz w:val="24"/>
          <w:szCs w:val="24"/>
          <w:u w:val="single"/>
          <w:rtl w:val="0"/>
          <w:lang w:val="en-US"/>
        </w:rPr>
        <w:t>growing</w:t>
      </w:r>
      <w:r>
        <w:rPr>
          <w:rFonts w:ascii="Avenir Heavy" w:hAnsi="Avenir Heavy"/>
          <w:sz w:val="24"/>
          <w:szCs w:val="24"/>
          <w:rtl w:val="0"/>
          <w:lang w:val="en-US"/>
        </w:rPr>
        <w:t xml:space="preserve"> </w:t>
      </w:r>
      <w:r>
        <w:rPr>
          <w:rFonts w:ascii="Avenir Heavy" w:hAnsi="Avenir Heavy"/>
          <w:sz w:val="24"/>
          <w:szCs w:val="24"/>
          <w:u w:val="single"/>
          <w:rtl w:val="0"/>
          <w:lang w:val="en-US"/>
        </w:rPr>
        <w:t>Christian</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 not be unequally yoked with unbelievers. For what partnership has righteousness with lawlessness? Or what fellowship has light with darkness? 2 Corinthians 6:14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Know the difference between </w:t>
      </w:r>
      <w:r>
        <w:rPr>
          <w:rFonts w:ascii="Avenir Heavy" w:hAnsi="Avenir Heavy"/>
          <w:sz w:val="24"/>
          <w:szCs w:val="24"/>
          <w:u w:val="single"/>
          <w:rtl w:val="0"/>
          <w:lang w:val="en-US"/>
        </w:rPr>
        <w:t>essential</w:t>
      </w:r>
      <w:r>
        <w:rPr>
          <w:rFonts w:ascii="Avenir Heavy" w:hAnsi="Avenir Heavy"/>
          <w:sz w:val="24"/>
          <w:szCs w:val="24"/>
          <w:rtl w:val="0"/>
          <w:lang w:val="en-US"/>
        </w:rPr>
        <w:t xml:space="preserve"> and </w:t>
      </w:r>
      <w:r>
        <w:rPr>
          <w:rFonts w:ascii="Avenir Heavy" w:hAnsi="Avenir Heavy"/>
          <w:sz w:val="24"/>
          <w:szCs w:val="24"/>
          <w:u w:val="single"/>
          <w:rtl w:val="0"/>
          <w:lang w:val="en-US"/>
        </w:rPr>
        <w:t>desirable</w:t>
      </w:r>
      <w:r>
        <w:rPr>
          <w:rFonts w:ascii="Avenir Heavy" w:hAnsi="Avenir Heavy"/>
          <w:sz w:val="24"/>
          <w:szCs w:val="24"/>
          <w:rtl w:val="0"/>
          <w:lang w:val="en-US"/>
        </w:rPr>
        <w:t xml:space="preserve"> qualities.</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Focus on </w:t>
      </w:r>
      <w:r>
        <w:rPr>
          <w:rFonts w:ascii="Avenir Heavy" w:hAnsi="Avenir Heavy"/>
          <w:sz w:val="24"/>
          <w:szCs w:val="24"/>
          <w:u w:val="single"/>
          <w:rtl w:val="0"/>
          <w:lang w:val="en-US"/>
        </w:rPr>
        <w:t>being</w:t>
      </w:r>
      <w:r>
        <w:rPr>
          <w:rFonts w:ascii="Avenir Heavy" w:hAnsi="Avenir Heavy"/>
          <w:sz w:val="24"/>
          <w:szCs w:val="24"/>
          <w:rtl w:val="0"/>
          <w:lang w:val="en-US"/>
        </w:rPr>
        <w:t xml:space="preserve"> the right person, more than </w:t>
      </w:r>
      <w:r>
        <w:rPr>
          <w:rFonts w:ascii="Avenir Heavy" w:hAnsi="Avenir Heavy"/>
          <w:sz w:val="24"/>
          <w:szCs w:val="24"/>
          <w:u w:val="single"/>
          <w:rtl w:val="0"/>
          <w:lang w:val="en-US"/>
        </w:rPr>
        <w:t>finding</w:t>
      </w:r>
      <w:r>
        <w:rPr>
          <w:rFonts w:ascii="Avenir Heavy" w:hAnsi="Avenir Heavy"/>
          <w:sz w:val="24"/>
          <w:szCs w:val="24"/>
          <w:rtl w:val="0"/>
          <w:lang w:val="en-US"/>
        </w:rPr>
        <w:t xml:space="preserve"> the right person.</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Remember that marriage is for </w:t>
      </w:r>
      <w:r>
        <w:rPr>
          <w:rFonts w:ascii="Avenir Heavy" w:hAnsi="Avenir Heavy"/>
          <w:sz w:val="24"/>
          <w:szCs w:val="24"/>
          <w:u w:val="single"/>
          <w:rtl w:val="0"/>
          <w:lang w:val="en-US"/>
        </w:rPr>
        <w:t>friendship</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the Lord God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It is not good that the man should be alone</w:t>
      </w:r>
      <w:r>
        <w:rPr>
          <w:rFonts w:ascii="Avenir Book Oblique" w:hAnsi="Avenir Book Oblique"/>
          <w:sz w:val="20"/>
          <w:szCs w:val="20"/>
          <w:rtl w:val="0"/>
          <w:lang w:val="en-US"/>
        </w:rPr>
        <w:t>; I will make him a helper fit for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2:18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His mouth is most sweet, and he is altogether desirable. </w:t>
      </w:r>
      <w:r>
        <w:rPr>
          <w:rFonts w:ascii="Avenir Book Oblique" w:hAnsi="Avenir Book Oblique"/>
          <w:sz w:val="20"/>
          <w:szCs w:val="20"/>
          <w:u w:val="single"/>
          <w:rtl w:val="0"/>
          <w:lang w:val="en-US"/>
        </w:rPr>
        <w:t>This is my beloved and this is my friend</w:t>
      </w:r>
      <w:r>
        <w:rPr>
          <w:rFonts w:ascii="Avenir Book Oblique" w:hAnsi="Avenir Book Oblique"/>
          <w:sz w:val="20"/>
          <w:szCs w:val="20"/>
          <w:rtl w:val="0"/>
          <w:lang w:val="en-US"/>
        </w:rPr>
        <w:t>, O daughters of Jerusalem. Song of Solomon 5:16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right future spouse will cause me to </w:t>
      </w:r>
      <w:r>
        <w:rPr>
          <w:rFonts w:ascii="Avenir Heavy" w:hAnsi="Avenir Heavy"/>
          <w:sz w:val="24"/>
          <w:szCs w:val="24"/>
          <w:u w:val="single"/>
          <w:rtl w:val="0"/>
          <w:lang w:val="en-US"/>
        </w:rPr>
        <w:t>mature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Husbands, love your wives, as Christ loved the church and </w:t>
      </w:r>
      <w:r>
        <w:rPr>
          <w:rFonts w:ascii="Avenir Book Oblique" w:hAnsi="Avenir Book Oblique"/>
          <w:sz w:val="20"/>
          <w:szCs w:val="20"/>
          <w:u w:val="single"/>
          <w:rtl w:val="0"/>
          <w:lang w:val="en-US"/>
        </w:rPr>
        <w:t>gave himself up for her</w:t>
      </w:r>
      <w:r>
        <w:rPr>
          <w:rFonts w:ascii="Avenir Book Oblique" w:hAnsi="Avenir Book Oblique"/>
          <w:sz w:val="20"/>
          <w:szCs w:val="20"/>
          <w:rtl w:val="0"/>
          <w:lang w:val="en-US"/>
        </w:rPr>
        <w:t xml:space="preserve">, that he might </w:t>
      </w:r>
      <w:r>
        <w:rPr>
          <w:rFonts w:ascii="Avenir Book Oblique" w:hAnsi="Avenir Book Oblique"/>
          <w:sz w:val="20"/>
          <w:szCs w:val="20"/>
          <w:u w:val="single"/>
          <w:rtl w:val="0"/>
          <w:lang w:val="en-US"/>
        </w:rPr>
        <w:t>sanctify her</w:t>
      </w:r>
      <w:r>
        <w:rPr>
          <w:rFonts w:ascii="Avenir Book Oblique" w:hAnsi="Avenir Book Oblique"/>
          <w:sz w:val="20"/>
          <w:szCs w:val="20"/>
          <w:rtl w:val="0"/>
          <w:lang w:val="en-US"/>
        </w:rPr>
        <w:t xml:space="preserve">, having cleansed her by the washing of water with the word, so that he might present the church to himself in splendor, without spot or wrinkle or any such thing, that she might be holy and without blemish. In the same way </w:t>
      </w:r>
      <w:r>
        <w:rPr>
          <w:rFonts w:ascii="Avenir Book Oblique" w:hAnsi="Avenir Book Oblique"/>
          <w:sz w:val="20"/>
          <w:szCs w:val="20"/>
          <w:u w:val="single"/>
          <w:rtl w:val="0"/>
          <w:lang w:val="en-US"/>
        </w:rPr>
        <w:t>husbands should love their wives as their own bodies</w:t>
      </w:r>
      <w:r>
        <w:rPr>
          <w:rFonts w:ascii="Avenir Book Oblique" w:hAnsi="Avenir Book Oblique"/>
          <w:sz w:val="20"/>
          <w:szCs w:val="20"/>
          <w:rtl w:val="0"/>
          <w:lang w:val="en-US"/>
        </w:rPr>
        <w:t>. He who loves his wife loves himself. Ephesians 5:25</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Wives, submit to your own husbands, as to the Lord. Ephesians 5:22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Be open to receive </w:t>
      </w:r>
      <w:r>
        <w:rPr>
          <w:rFonts w:ascii="Avenir Heavy" w:hAnsi="Avenir Heavy"/>
          <w:sz w:val="24"/>
          <w:szCs w:val="24"/>
          <w:u w:val="single"/>
          <w:rtl w:val="0"/>
          <w:lang w:val="en-US"/>
        </w:rPr>
        <w:t>counsel</w:t>
      </w:r>
      <w:r>
        <w:rPr>
          <w:rFonts w:ascii="Avenir Heavy" w:hAnsi="Avenir Heavy"/>
          <w:sz w:val="24"/>
          <w:szCs w:val="24"/>
          <w:rtl w:val="0"/>
          <w:lang w:val="en-US"/>
        </w:rPr>
        <w:t xml:space="preserve"> about your relationship.</w:t>
      </w:r>
    </w:p>
    <w:p>
      <w:pPr>
        <w:pStyle w:val="Default"/>
        <w:spacing w:after="120"/>
        <w:jc w:val="left"/>
        <w:rPr>
          <w:rFonts w:ascii="Avenir Heavy" w:cs="Avenir Heavy" w:hAnsi="Avenir Heavy" w:eastAsia="Avenir Heavy"/>
          <w:sz w:val="24"/>
          <w:szCs w:val="24"/>
          <w:lang w:val="en-US"/>
        </w:rPr>
      </w:pPr>
    </w:p>
    <w:p>
      <w:pPr>
        <w:pStyle w:val="Default"/>
        <w:spacing w:after="120"/>
        <w:jc w:val="left"/>
        <w:rPr>
          <w:rFonts w:ascii="Avenir Heavy" w:cs="Avenir Heavy" w:hAnsi="Avenir Heavy" w:eastAsia="Avenir Heavy"/>
          <w:sz w:val="24"/>
          <w:szCs w:val="24"/>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Philippians 3:17, 1 Peter 5:2-3, 1 Timothy 4:12, Hebrews 11:4-12, 12:1-2.</w:t>
      </w:r>
      <w:r>
        <w:rPr>
          <w:rFonts w:ascii="Avenir Book" w:hAnsi="Avenir Book"/>
          <w:sz w:val="20"/>
          <w:szCs w:val="20"/>
          <w:rtl w:val="0"/>
          <w:lang w:val="en-US"/>
        </w:rPr>
        <w:t xml:space="preserve"> One of the ways God leads us to a vocation is by drawing us to people we admire and giving us a desire to imitate their life. Is there someone you admire in your line of work? Has someone you admire influenced your vocation? Are there people in church who are an encouragement to you because you admire their marriage, family or character. Who is the ultimate model for us to follow? </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 xml:space="preserve">Read Acts 16:6-10. </w:t>
      </w:r>
      <w:r>
        <w:rPr>
          <w:rFonts w:ascii="Avenir Book" w:hAnsi="Avenir Book"/>
          <w:sz w:val="20"/>
          <w:szCs w:val="20"/>
          <w:rtl w:val="0"/>
          <w:lang w:val="en-US"/>
        </w:rPr>
        <w:t>Sometimes God changes the direction of our vocation in ways we don</w:t>
      </w:r>
      <w:r>
        <w:rPr>
          <w:rFonts w:ascii="Avenir Book" w:hAnsi="Avenir Book" w:hint="default"/>
          <w:sz w:val="20"/>
          <w:szCs w:val="20"/>
          <w:rtl w:val="0"/>
          <w:lang w:val="en-US"/>
        </w:rPr>
        <w:t>’</w:t>
      </w:r>
      <w:r>
        <w:rPr>
          <w:rFonts w:ascii="Avenir Book" w:hAnsi="Avenir Book"/>
          <w:sz w:val="20"/>
          <w:szCs w:val="20"/>
          <w:rtl w:val="0"/>
          <w:lang w:val="en-US"/>
        </w:rPr>
        <w:t>t expect. We are not told exactly how the Spirit of Jesus redirected Pauls plans from Asia to Macedonia, but we know this change of plans brought the good news of Jesus to Europe, from which we are all spiritual descendants. How has God changed your vocation in a way you didn</w:t>
      </w:r>
      <w:r>
        <w:rPr>
          <w:rFonts w:ascii="Avenir Book" w:hAnsi="Avenir Book" w:hint="default"/>
          <w:sz w:val="20"/>
          <w:szCs w:val="20"/>
          <w:rtl w:val="0"/>
          <w:lang w:val="en-US"/>
        </w:rPr>
        <w:t>’</w:t>
      </w:r>
      <w:r>
        <w:rPr>
          <w:rFonts w:ascii="Avenir Book" w:hAnsi="Avenir Book"/>
          <w:sz w:val="20"/>
          <w:szCs w:val="20"/>
          <w:rtl w:val="0"/>
          <w:lang w:val="en-US"/>
        </w:rPr>
        <w:t>t expect? What good things has he done through those unexpected changes? How does this help you face unexpected career changes in your futur</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3049497</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240.1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w:hAnsi="Avenir Book"/>
          <w:sz w:val="20"/>
          <w:szCs w:val="20"/>
          <w:rtl w:val="0"/>
          <w:lang w:val="en-US"/>
        </w:rPr>
        <w:t>e?</w:t>
      </w:r>
    </w:p>
    <w:p>
      <w:pPr>
        <w:pStyle w:val="Default"/>
        <w:numPr>
          <w:ilvl w:val="1"/>
          <w:numId w:val="4"/>
        </w:numPr>
        <w:spacing w:after="200"/>
        <w:jc w:val="left"/>
        <w:rPr>
          <w:rFonts w:ascii="Avenir Book" w:hAnsi="Avenir Book"/>
          <w:sz w:val="20"/>
          <w:szCs w:val="20"/>
          <w:lang w:val="en-US"/>
        </w:rPr>
      </w:pPr>
      <w:r>
        <w:rPr>
          <w:rFonts w:ascii="Avenir Book" w:hAnsi="Avenir Book"/>
          <w:sz w:val="20"/>
          <w:szCs w:val="20"/>
          <w:rtl w:val="0"/>
          <w:lang w:val="en-US"/>
        </w:rPr>
        <w:t>The message talked about knowing the difference between the essential and the desirable qualities of a spouse. Make a list of your essential and your desirable qualities in a spouse. Share them in the group. What insights did you learn from listening to others, especially from the opposite sex?</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1 Corinthians 7:39, 1 Corinthians 7:10-16, Mark 10:1-12.</w:t>
      </w:r>
      <w:r>
        <w:rPr>
          <w:rFonts w:ascii="Avenir Book" w:hAnsi="Avenir Book"/>
          <w:sz w:val="20"/>
          <w:szCs w:val="20"/>
          <w:rtl w:val="0"/>
          <w:lang w:val="en-US"/>
        </w:rPr>
        <w:t xml:space="preserve"> It is often said there is only one person in the world for each of us to marry, and we need to find them. Is there more than one person in the world we can marry? If we can marry more than one person, what is wrong with wanting a divorce because we think we married the wrong person?</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1 Corinthians 7:9, 1 Corinthians 7:1-5, 1 Corinthians 7:36-38.</w:t>
      </w:r>
      <w:r>
        <w:rPr>
          <w:rFonts w:ascii="Avenir Book" w:hAnsi="Avenir Book"/>
          <w:sz w:val="20"/>
          <w:szCs w:val="20"/>
          <w:rtl w:val="0"/>
          <w:lang w:val="en-US"/>
        </w:rPr>
        <w:t xml:space="preserve"> Many are marrying at an older age. What are the problems with delayed marriage? Why are young people</w:t>
      </w:r>
      <w:r>
        <w:rPr>
          <w:rFonts w:ascii="Avenir Book" w:hAnsi="Avenir Book" w:hint="default"/>
          <w:sz w:val="20"/>
          <w:szCs w:val="20"/>
          <w:rtl w:val="0"/>
          <w:lang w:val="en-US"/>
        </w:rPr>
        <w:t>—</w:t>
      </w:r>
      <w:r>
        <w:rPr>
          <w:rFonts w:ascii="Avenir Book" w:hAnsi="Avenir Book"/>
          <w:sz w:val="20"/>
          <w:szCs w:val="20"/>
          <w:rtl w:val="0"/>
          <w:lang w:val="en-US"/>
        </w:rPr>
        <w:t>especially young men, delaying the finding and marrying a spouse? How would you encourage the average Christian young man or woman to change their thinking about relationships so they are more biblical?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