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38 </w:t>
      </w:r>
      <w:r>
        <w:rPr>
          <w:rFonts w:ascii="Arial" w:hAnsi="Arial" w:hint="default"/>
          <w:b w:val="1"/>
          <w:bCs w:val="1"/>
          <w:sz w:val="32"/>
          <w:szCs w:val="32"/>
          <w:rtl w:val="0"/>
          <w:lang w:val="en-US"/>
        </w:rPr>
        <w:t xml:space="preserve">— </w:t>
      </w:r>
      <w:r>
        <w:rPr>
          <w:rFonts w:ascii="Arial" w:hAnsi="Arial"/>
          <w:b w:val="1"/>
          <w:bCs w:val="1"/>
          <w:sz w:val="32"/>
          <w:szCs w:val="32"/>
          <w:rtl w:val="0"/>
          <w:lang w:val="en-US"/>
        </w:rPr>
        <w:t>Judah - How Far Can You Run Away From God?</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September</w:t>
      </w:r>
      <w:r>
        <w:rPr>
          <w:rFonts w:ascii="Arial" w:hAnsi="Arial"/>
          <w:sz w:val="16"/>
          <w:szCs w:val="16"/>
          <w:rtl w:val="0"/>
          <w:lang w:val="en-US"/>
        </w:rPr>
        <w:t xml:space="preserve"> </w:t>
      </w:r>
      <w:r>
        <w:rPr>
          <w:rFonts w:ascii="Arial" w:hAnsi="Arial"/>
          <w:sz w:val="16"/>
          <w:szCs w:val="16"/>
          <w:rtl w:val="0"/>
          <w:lang w:val="en-US"/>
        </w:rPr>
        <w:t>18</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26"/>
          <w:szCs w:val="26"/>
          <w:u w:val="single"/>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The Bible is an R rated book.</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Then Saul</w:t>
      </w:r>
      <w:r>
        <w:rPr>
          <w:rFonts w:ascii="Arial" w:hAnsi="Arial" w:hint="default"/>
          <w:i w:val="1"/>
          <w:iCs w:val="1"/>
          <w:sz w:val="20"/>
          <w:szCs w:val="20"/>
          <w:rtl w:val="0"/>
          <w:lang w:val="en-US"/>
        </w:rPr>
        <w:t>’</w:t>
      </w:r>
      <w:r>
        <w:rPr>
          <w:rFonts w:ascii="Arial" w:hAnsi="Arial"/>
          <w:i w:val="1"/>
          <w:iCs w:val="1"/>
          <w:sz w:val="20"/>
          <w:szCs w:val="20"/>
          <w:rtl w:val="0"/>
          <w:lang w:val="en-US"/>
        </w:rPr>
        <w:t xml:space="preserve">s anger was kindled against Jonathan, and he said to him, </w:t>
      </w:r>
      <w:r>
        <w:rPr>
          <w:rFonts w:ascii="Arial" w:hAnsi="Arial" w:hint="default"/>
          <w:i w:val="1"/>
          <w:iCs w:val="1"/>
          <w:sz w:val="20"/>
          <w:szCs w:val="20"/>
          <w:rtl w:val="0"/>
          <w:lang w:val="en-US"/>
        </w:rPr>
        <w:t>“</w:t>
      </w:r>
      <w:r>
        <w:rPr>
          <w:rFonts w:ascii="Arial" w:hAnsi="Arial"/>
          <w:i w:val="1"/>
          <w:iCs w:val="1"/>
          <w:sz w:val="20"/>
          <w:szCs w:val="20"/>
          <w:u w:val="single"/>
          <w:rtl w:val="0"/>
          <w:lang w:val="en-US"/>
        </w:rPr>
        <w:t>You son of a perverse</w:t>
      </w:r>
      <w:r>
        <w:rPr>
          <w:rFonts w:ascii="Arial" w:hAnsi="Arial"/>
          <w:i w:val="1"/>
          <w:iCs w:val="1"/>
          <w:sz w:val="20"/>
          <w:szCs w:val="20"/>
          <w:rtl w:val="0"/>
          <w:lang w:val="en-US"/>
        </w:rPr>
        <w:t xml:space="preserve">, rebellious </w:t>
      </w:r>
      <w:r>
        <w:rPr>
          <w:rFonts w:ascii="Arial" w:hAnsi="Arial"/>
          <w:i w:val="1"/>
          <w:iCs w:val="1"/>
          <w:sz w:val="20"/>
          <w:szCs w:val="20"/>
          <w:u w:val="single"/>
          <w:rtl w:val="0"/>
          <w:lang w:val="en-US"/>
        </w:rPr>
        <w:t>woman</w:t>
      </w:r>
      <w:r>
        <w:rPr>
          <w:rFonts w:ascii="Arial" w:hAnsi="Arial"/>
          <w:i w:val="1"/>
          <w:iCs w:val="1"/>
          <w:sz w:val="20"/>
          <w:szCs w:val="20"/>
          <w:rtl w:val="0"/>
          <w:lang w:val="en-US"/>
        </w:rPr>
        <w:t>,</w:t>
      </w:r>
      <w:r>
        <w:rPr>
          <w:rFonts w:ascii="Arial" w:hAnsi="Arial"/>
          <w:i w:val="1"/>
          <w:iCs w:val="1"/>
          <w:sz w:val="20"/>
          <w:szCs w:val="20"/>
          <w:rtl w:val="0"/>
          <w:lang w:val="en-US"/>
        </w:rPr>
        <w:t>..</w:t>
      </w:r>
      <w:r>
        <w:rPr>
          <w:rFonts w:ascii="Arial" w:hAnsi="Arial"/>
          <w:i w:val="1"/>
          <w:iCs w:val="1"/>
          <w:sz w:val="20"/>
          <w:szCs w:val="20"/>
          <w:rtl w:val="0"/>
          <w:lang w:val="en-US"/>
        </w:rPr>
        <w:t xml:space="preserve"> 1 Samuel 20:30 (ESV)</w:t>
      </w:r>
      <w:r>
        <w:rPr>
          <w:rFonts w:ascii="Arial Unicode MS" w:cs="Arial Unicode MS" w:hAnsi="Arial Unicode MS" w:eastAsia="Arial Unicode MS"/>
          <w:b w:val="0"/>
          <w:bCs w:val="0"/>
          <w:i w:val="0"/>
          <w:iCs w:val="0"/>
          <w:sz w:val="20"/>
          <w:szCs w:val="20"/>
        </w:rPr>
        <w:br w:type="textWrapping"/>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Indeed, I count everything as loss because of the surpassing worth of knowing Christ Jesus my Lord. For his sake I have suffered the loss of all things and count them as </w:t>
      </w:r>
      <w:r>
        <w:rPr>
          <w:rFonts w:ascii="Arial" w:hAnsi="Arial"/>
          <w:i w:val="1"/>
          <w:iCs w:val="1"/>
          <w:sz w:val="20"/>
          <w:szCs w:val="20"/>
          <w:u w:val="single"/>
          <w:rtl w:val="0"/>
          <w:lang w:val="en-US"/>
        </w:rPr>
        <w:t>rubbish</w:t>
      </w:r>
      <w:r>
        <w:rPr>
          <w:rFonts w:ascii="Arial" w:hAnsi="Arial"/>
          <w:i w:val="1"/>
          <w:iCs w:val="1"/>
          <w:sz w:val="20"/>
          <w:szCs w:val="20"/>
          <w:rtl w:val="0"/>
          <w:lang w:val="en-US"/>
        </w:rPr>
        <w:t>, in order that I may gain Christ Philippians 3:8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u w:val="single"/>
          <w:rtl w:val="0"/>
        </w:rPr>
      </w:pPr>
      <w:r>
        <w:rPr>
          <w:rFonts w:ascii="Arial" w:hAnsi="Arial"/>
          <w:i w:val="1"/>
          <w:iCs w:val="1"/>
          <w:sz w:val="20"/>
          <w:szCs w:val="20"/>
          <w:rtl w:val="0"/>
          <w:lang w:val="en-US"/>
        </w:rPr>
        <w:t>It happened at that time that Judah went down from his brothers and turned aside to a certain Adullamite, whose name was Hirah. There Judah saw the daughter of a certain Canaanite whose name was Shua. He took her and went in to her, and she conceived and bore a son, and he called his name Er. She conceived again and bore a son, and she called his name Onan. Yet again she bore a son, and she called his name Shelah. Judah was in Chezib when she bore him. Genesis 38:1</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And Judah took a wife for Er his firstborn, and her name was Tamar. But Er, Judah</w:t>
      </w:r>
      <w:r>
        <w:rPr>
          <w:rFonts w:ascii="Arial" w:hAnsi="Arial" w:hint="default"/>
          <w:i w:val="1"/>
          <w:iCs w:val="1"/>
          <w:sz w:val="20"/>
          <w:szCs w:val="20"/>
          <w:rtl w:val="0"/>
          <w:lang w:val="en-US"/>
        </w:rPr>
        <w:t>’</w:t>
      </w:r>
      <w:r>
        <w:rPr>
          <w:rFonts w:ascii="Arial" w:hAnsi="Arial"/>
          <w:i w:val="1"/>
          <w:iCs w:val="1"/>
          <w:sz w:val="20"/>
          <w:szCs w:val="20"/>
          <w:rtl w:val="0"/>
          <w:lang w:val="en-US"/>
        </w:rPr>
        <w:t xml:space="preserve">s firstborn, was wicked in the sight of the Lord, and the Lord put him to death. Then Judah said to Onan, </w:t>
      </w:r>
      <w:r>
        <w:rPr>
          <w:rFonts w:ascii="Arial" w:hAnsi="Arial" w:hint="default"/>
          <w:i w:val="1"/>
          <w:iCs w:val="1"/>
          <w:sz w:val="20"/>
          <w:szCs w:val="20"/>
          <w:rtl w:val="0"/>
          <w:lang w:val="en-US"/>
        </w:rPr>
        <w:t>“</w:t>
      </w:r>
      <w:r>
        <w:rPr>
          <w:rFonts w:ascii="Arial" w:hAnsi="Arial"/>
          <w:i w:val="1"/>
          <w:iCs w:val="1"/>
          <w:sz w:val="20"/>
          <w:szCs w:val="20"/>
          <w:rtl w:val="0"/>
          <w:lang w:val="en-US"/>
        </w:rPr>
        <w:t>Go in to your brother</w:t>
      </w:r>
      <w:r>
        <w:rPr>
          <w:rFonts w:ascii="Arial" w:hAnsi="Arial" w:hint="default"/>
          <w:i w:val="1"/>
          <w:iCs w:val="1"/>
          <w:sz w:val="20"/>
          <w:szCs w:val="20"/>
          <w:rtl w:val="0"/>
          <w:lang w:val="en-US"/>
        </w:rPr>
        <w:t>’</w:t>
      </w:r>
      <w:r>
        <w:rPr>
          <w:rFonts w:ascii="Arial" w:hAnsi="Arial"/>
          <w:i w:val="1"/>
          <w:iCs w:val="1"/>
          <w:sz w:val="20"/>
          <w:szCs w:val="20"/>
          <w:rtl w:val="0"/>
          <w:lang w:val="en-US"/>
        </w:rPr>
        <w:t>s wife and perform the duty of a brother-in-law to her, and raise up offspring for your brother.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But Onan knew that the offspring would not be his. So whenever he went in to his brother</w:t>
      </w:r>
      <w:r>
        <w:rPr>
          <w:rFonts w:ascii="Arial" w:hAnsi="Arial" w:hint="default"/>
          <w:i w:val="1"/>
          <w:iCs w:val="1"/>
          <w:sz w:val="20"/>
          <w:szCs w:val="20"/>
          <w:rtl w:val="0"/>
          <w:lang w:val="en-US"/>
        </w:rPr>
        <w:t>’</w:t>
      </w:r>
      <w:r>
        <w:rPr>
          <w:rFonts w:ascii="Arial" w:hAnsi="Arial"/>
          <w:i w:val="1"/>
          <w:iCs w:val="1"/>
          <w:sz w:val="20"/>
          <w:szCs w:val="20"/>
          <w:rtl w:val="0"/>
          <w:lang w:val="en-US"/>
        </w:rPr>
        <w:t>s wife he would waste the semen on the ground, so as not to give offspring to his brother. And what he did was wicked in the sight of the Lord, and he put him to death also. Genesis 38:6</w:t>
      </w:r>
      <w:r>
        <w:rPr>
          <w:rFonts w:ascii="Arial" w:hAnsi="Arial" w:hint="default"/>
          <w:i w:val="1"/>
          <w:iCs w:val="1"/>
          <w:sz w:val="20"/>
          <w:szCs w:val="20"/>
          <w:rtl w:val="0"/>
          <w:lang w:val="en-US"/>
        </w:rPr>
        <w:t>–</w:t>
      </w:r>
      <w:r>
        <w:rPr>
          <w:rFonts w:ascii="Arial" w:hAnsi="Arial"/>
          <w:i w:val="1"/>
          <w:iCs w:val="1"/>
          <w:sz w:val="20"/>
          <w:szCs w:val="20"/>
          <w:rtl w:val="0"/>
          <w:lang w:val="en-US"/>
        </w:rPr>
        <w:t>10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But I say to you that everyone who looks at a woman with lustful intent has already committed adultery with her in his heart. Matthew 5:28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Then Judah said to Tamar his daughter-in-law, </w:t>
      </w:r>
      <w:r>
        <w:rPr>
          <w:rFonts w:ascii="Arial" w:hAnsi="Arial" w:hint="default"/>
          <w:i w:val="1"/>
          <w:iCs w:val="1"/>
          <w:sz w:val="20"/>
          <w:szCs w:val="20"/>
          <w:rtl w:val="0"/>
          <w:lang w:val="en-US"/>
        </w:rPr>
        <w:t>“</w:t>
      </w:r>
      <w:r>
        <w:rPr>
          <w:rFonts w:ascii="Arial" w:hAnsi="Arial"/>
          <w:i w:val="1"/>
          <w:iCs w:val="1"/>
          <w:sz w:val="20"/>
          <w:szCs w:val="20"/>
          <w:rtl w:val="0"/>
          <w:lang w:val="en-US"/>
        </w:rPr>
        <w:t>Remain a widow in your father</w:t>
      </w:r>
      <w:r>
        <w:rPr>
          <w:rFonts w:ascii="Arial" w:hAnsi="Arial" w:hint="default"/>
          <w:i w:val="1"/>
          <w:iCs w:val="1"/>
          <w:sz w:val="20"/>
          <w:szCs w:val="20"/>
          <w:rtl w:val="0"/>
          <w:lang w:val="en-US"/>
        </w:rPr>
        <w:t>’</w:t>
      </w:r>
      <w:r>
        <w:rPr>
          <w:rFonts w:ascii="Arial" w:hAnsi="Arial"/>
          <w:i w:val="1"/>
          <w:iCs w:val="1"/>
          <w:sz w:val="20"/>
          <w:szCs w:val="20"/>
          <w:rtl w:val="0"/>
          <w:lang w:val="en-US"/>
        </w:rPr>
        <w:t>s house, till Shelah my son grows up</w:t>
      </w:r>
      <w:r>
        <w:rPr>
          <w:rFonts w:ascii="Arial" w:hAnsi="Arial" w:hint="default"/>
          <w:i w:val="1"/>
          <w:iCs w:val="1"/>
          <w:sz w:val="20"/>
          <w:szCs w:val="20"/>
          <w:rtl w:val="0"/>
          <w:lang w:val="en-US"/>
        </w:rPr>
        <w:t>”—</w:t>
      </w:r>
      <w:r>
        <w:rPr>
          <w:rFonts w:ascii="Arial" w:hAnsi="Arial"/>
          <w:i w:val="1"/>
          <w:iCs w:val="1"/>
          <w:sz w:val="20"/>
          <w:szCs w:val="20"/>
          <w:rtl w:val="0"/>
          <w:lang w:val="en-US"/>
        </w:rPr>
        <w:t>for he feared that he would die, like his brothers. So Tamar went and remained in her father</w:t>
      </w:r>
      <w:r>
        <w:rPr>
          <w:rFonts w:ascii="Arial" w:hAnsi="Arial" w:hint="default"/>
          <w:i w:val="1"/>
          <w:iCs w:val="1"/>
          <w:sz w:val="20"/>
          <w:szCs w:val="20"/>
          <w:rtl w:val="0"/>
          <w:lang w:val="en-US"/>
        </w:rPr>
        <w:t>’</w:t>
      </w:r>
      <w:r>
        <w:rPr>
          <w:rFonts w:ascii="Arial" w:hAnsi="Arial"/>
          <w:i w:val="1"/>
          <w:iCs w:val="1"/>
          <w:sz w:val="20"/>
          <w:szCs w:val="20"/>
          <w:rtl w:val="0"/>
          <w:lang w:val="en-US"/>
        </w:rPr>
        <w:t>s house. Genesis 38:11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In the course of time the wife of Judah, Shua</w:t>
      </w:r>
      <w:r>
        <w:rPr>
          <w:rFonts w:ascii="Arial" w:hAnsi="Arial" w:hint="default"/>
          <w:i w:val="1"/>
          <w:iCs w:val="1"/>
          <w:sz w:val="20"/>
          <w:szCs w:val="20"/>
          <w:rtl w:val="0"/>
          <w:lang w:val="en-US"/>
        </w:rPr>
        <w:t>’</w:t>
      </w:r>
      <w:r>
        <w:rPr>
          <w:rFonts w:ascii="Arial" w:hAnsi="Arial"/>
          <w:i w:val="1"/>
          <w:iCs w:val="1"/>
          <w:sz w:val="20"/>
          <w:szCs w:val="20"/>
          <w:rtl w:val="0"/>
          <w:lang w:val="en-US"/>
        </w:rPr>
        <w:t xml:space="preserve">s daughter, died. When Judah was comforted, he went up to Timnah to his sheepshearers, he and his friend Hirah the Adullamite. And when Tamar was told, </w:t>
      </w:r>
      <w:r>
        <w:rPr>
          <w:rFonts w:ascii="Arial" w:hAnsi="Arial" w:hint="default"/>
          <w:i w:val="1"/>
          <w:iCs w:val="1"/>
          <w:sz w:val="20"/>
          <w:szCs w:val="20"/>
          <w:rtl w:val="0"/>
          <w:lang w:val="en-US"/>
        </w:rPr>
        <w:t>“</w:t>
      </w:r>
      <w:r>
        <w:rPr>
          <w:rFonts w:ascii="Arial" w:hAnsi="Arial"/>
          <w:i w:val="1"/>
          <w:iCs w:val="1"/>
          <w:sz w:val="20"/>
          <w:szCs w:val="20"/>
          <w:rtl w:val="0"/>
          <w:lang w:val="en-US"/>
        </w:rPr>
        <w:t>Your father-in-law is going up to Timnah to shear his sheep,</w:t>
      </w:r>
      <w:r>
        <w:rPr>
          <w:rFonts w:ascii="Arial" w:hAnsi="Arial" w:hint="default"/>
          <w:i w:val="1"/>
          <w:iCs w:val="1"/>
          <w:sz w:val="20"/>
          <w:szCs w:val="20"/>
          <w:rtl w:val="0"/>
          <w:lang w:val="en-US"/>
        </w:rPr>
        <w:t xml:space="preserve">” </w:t>
      </w:r>
      <w:r>
        <w:rPr>
          <w:rFonts w:ascii="Arial" w:hAnsi="Arial"/>
          <w:i w:val="1"/>
          <w:iCs w:val="1"/>
          <w:sz w:val="20"/>
          <w:szCs w:val="20"/>
          <w:rtl w:val="0"/>
          <w:lang w:val="en-US"/>
        </w:rPr>
        <w:t>she took off her widow</w:t>
      </w:r>
      <w:r>
        <w:rPr>
          <w:rFonts w:ascii="Arial" w:hAnsi="Arial" w:hint="default"/>
          <w:i w:val="1"/>
          <w:iCs w:val="1"/>
          <w:sz w:val="20"/>
          <w:szCs w:val="20"/>
          <w:rtl w:val="0"/>
          <w:lang w:val="en-US"/>
        </w:rPr>
        <w:t>’</w:t>
      </w:r>
      <w:r>
        <w:rPr>
          <w:rFonts w:ascii="Arial" w:hAnsi="Arial"/>
          <w:i w:val="1"/>
          <w:iCs w:val="1"/>
          <w:sz w:val="20"/>
          <w:szCs w:val="20"/>
          <w:rtl w:val="0"/>
          <w:lang w:val="en-US"/>
        </w:rPr>
        <w:t xml:space="preserve">s garments and covered herself with a veil, wrapping herself up, and sat at the entrance to Enaim, which is on the road to Timnah. For she saw that Shelah was grown up, and she had not been given to him in marriage. When Judah saw her, he thought she was a prostitute, for she had covered her face. He turned to her at the roadside and said, </w:t>
      </w:r>
      <w:r>
        <w:rPr>
          <w:rFonts w:ascii="Arial" w:hAnsi="Arial" w:hint="default"/>
          <w:i w:val="1"/>
          <w:iCs w:val="1"/>
          <w:sz w:val="20"/>
          <w:szCs w:val="20"/>
          <w:rtl w:val="0"/>
          <w:lang w:val="en-US"/>
        </w:rPr>
        <w:t>“</w:t>
      </w:r>
      <w:r>
        <w:rPr>
          <w:rFonts w:ascii="Arial" w:hAnsi="Arial"/>
          <w:i w:val="1"/>
          <w:iCs w:val="1"/>
          <w:sz w:val="20"/>
          <w:szCs w:val="20"/>
          <w:rtl w:val="0"/>
          <w:lang w:val="en-US"/>
        </w:rPr>
        <w:t>Come, let me come in to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for he did not know that she was his daughter-in-law. She said, </w:t>
      </w:r>
      <w:r>
        <w:rPr>
          <w:rFonts w:ascii="Arial" w:hAnsi="Arial" w:hint="default"/>
          <w:i w:val="1"/>
          <w:iCs w:val="1"/>
          <w:sz w:val="20"/>
          <w:szCs w:val="20"/>
          <w:rtl w:val="0"/>
          <w:lang w:val="en-US"/>
        </w:rPr>
        <w:t>“</w:t>
      </w:r>
      <w:r>
        <w:rPr>
          <w:rFonts w:ascii="Arial" w:hAnsi="Arial"/>
          <w:i w:val="1"/>
          <w:iCs w:val="1"/>
          <w:sz w:val="20"/>
          <w:szCs w:val="20"/>
          <w:rtl w:val="0"/>
          <w:lang w:val="en-US"/>
        </w:rPr>
        <w:t>What will you give me, that you may come in to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answered, </w:t>
      </w:r>
      <w:r>
        <w:rPr>
          <w:rFonts w:ascii="Arial" w:hAnsi="Arial" w:hint="default"/>
          <w:i w:val="1"/>
          <w:iCs w:val="1"/>
          <w:sz w:val="20"/>
          <w:szCs w:val="20"/>
          <w:rtl w:val="0"/>
          <w:lang w:val="en-US"/>
        </w:rPr>
        <w:t>“</w:t>
      </w:r>
      <w:r>
        <w:rPr>
          <w:rFonts w:ascii="Arial" w:hAnsi="Arial"/>
          <w:i w:val="1"/>
          <w:iCs w:val="1"/>
          <w:sz w:val="20"/>
          <w:szCs w:val="20"/>
          <w:rtl w:val="0"/>
          <w:lang w:val="en-US"/>
        </w:rPr>
        <w:t>I will send you a young goat from the flock.</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she said, </w:t>
      </w:r>
      <w:r>
        <w:rPr>
          <w:rFonts w:ascii="Arial" w:hAnsi="Arial" w:hint="default"/>
          <w:i w:val="1"/>
          <w:iCs w:val="1"/>
          <w:sz w:val="20"/>
          <w:szCs w:val="20"/>
          <w:rtl w:val="0"/>
          <w:lang w:val="en-US"/>
        </w:rPr>
        <w:t>“</w:t>
      </w:r>
      <w:r>
        <w:rPr>
          <w:rFonts w:ascii="Arial" w:hAnsi="Arial"/>
          <w:i w:val="1"/>
          <w:iCs w:val="1"/>
          <w:sz w:val="20"/>
          <w:szCs w:val="20"/>
          <w:rtl w:val="0"/>
          <w:lang w:val="en-US"/>
        </w:rPr>
        <w:t>If you give me a pledge, until you send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What pledge shall I give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She replied, </w:t>
      </w:r>
      <w:r>
        <w:rPr>
          <w:rFonts w:ascii="Arial" w:hAnsi="Arial" w:hint="default"/>
          <w:i w:val="1"/>
          <w:iCs w:val="1"/>
          <w:sz w:val="20"/>
          <w:szCs w:val="20"/>
          <w:rtl w:val="0"/>
          <w:lang w:val="en-US"/>
        </w:rPr>
        <w:t>“</w:t>
      </w:r>
      <w:r>
        <w:rPr>
          <w:rFonts w:ascii="Arial" w:hAnsi="Arial"/>
          <w:i w:val="1"/>
          <w:iCs w:val="1"/>
          <w:sz w:val="20"/>
          <w:szCs w:val="20"/>
          <w:rtl w:val="0"/>
          <w:lang w:val="en-US"/>
        </w:rPr>
        <w:t>Your signet and your cord and your staff that is in your hand.</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gave them to her and went in to her, and she conceived by him. Then she arose and went away, and taking off her veil she put on the garments of her widowhood. When Judah sent the young goat by his friend the Adullamite to take back the pledge from the woman</w:t>
      </w:r>
      <w:r>
        <w:rPr>
          <w:rFonts w:ascii="Arial" w:hAnsi="Arial" w:hint="default"/>
          <w:i w:val="1"/>
          <w:iCs w:val="1"/>
          <w:sz w:val="20"/>
          <w:szCs w:val="20"/>
          <w:rtl w:val="0"/>
          <w:lang w:val="en-US"/>
        </w:rPr>
        <w:t>’</w:t>
      </w:r>
      <w:r>
        <w:rPr>
          <w:rFonts w:ascii="Arial" w:hAnsi="Arial"/>
          <w:i w:val="1"/>
          <w:iCs w:val="1"/>
          <w:sz w:val="20"/>
          <w:szCs w:val="20"/>
          <w:rtl w:val="0"/>
          <w:lang w:val="en-US"/>
        </w:rPr>
        <w:t xml:space="preserve">s hand, he did not find her. And he asked the men of the place, </w:t>
      </w:r>
      <w:r>
        <w:rPr>
          <w:rFonts w:ascii="Arial" w:hAnsi="Arial" w:hint="default"/>
          <w:i w:val="1"/>
          <w:iCs w:val="1"/>
          <w:sz w:val="20"/>
          <w:szCs w:val="20"/>
          <w:rtl w:val="0"/>
          <w:lang w:val="en-US"/>
        </w:rPr>
        <w:t>“</w:t>
      </w:r>
      <w:r>
        <w:rPr>
          <w:rFonts w:ascii="Arial" w:hAnsi="Arial"/>
          <w:i w:val="1"/>
          <w:iCs w:val="1"/>
          <w:sz w:val="20"/>
          <w:szCs w:val="20"/>
          <w:rtl w:val="0"/>
          <w:lang w:val="en-US"/>
        </w:rPr>
        <w:t>Where is the cult prostitute who was at Enaim at the roadside?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they said, </w:t>
      </w:r>
      <w:r>
        <w:rPr>
          <w:rFonts w:ascii="Arial" w:hAnsi="Arial" w:hint="default"/>
          <w:i w:val="1"/>
          <w:iCs w:val="1"/>
          <w:sz w:val="20"/>
          <w:szCs w:val="20"/>
          <w:rtl w:val="0"/>
          <w:lang w:val="en-US"/>
        </w:rPr>
        <w:t>“</w:t>
      </w:r>
      <w:r>
        <w:rPr>
          <w:rFonts w:ascii="Arial" w:hAnsi="Arial"/>
          <w:i w:val="1"/>
          <w:iCs w:val="1"/>
          <w:sz w:val="20"/>
          <w:szCs w:val="20"/>
          <w:rtl w:val="0"/>
          <w:lang w:val="en-US"/>
        </w:rPr>
        <w:t>No cult prostitute has been here.</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he returned to Judah and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I have not found her. Also, the men of the place said, </w:t>
      </w:r>
      <w:r>
        <w:rPr>
          <w:rFonts w:ascii="Arial" w:hAnsi="Arial" w:hint="default"/>
          <w:i w:val="1"/>
          <w:iCs w:val="1"/>
          <w:sz w:val="20"/>
          <w:szCs w:val="20"/>
          <w:rtl w:val="0"/>
          <w:lang w:val="en-US"/>
        </w:rPr>
        <w:t>‘</w:t>
      </w:r>
      <w:r>
        <w:rPr>
          <w:rFonts w:ascii="Arial" w:hAnsi="Arial"/>
          <w:i w:val="1"/>
          <w:iCs w:val="1"/>
          <w:sz w:val="20"/>
          <w:szCs w:val="20"/>
          <w:rtl w:val="0"/>
          <w:lang w:val="en-US"/>
        </w:rPr>
        <w:t>No cult prostitute has been here.</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And Judah replied, </w:t>
      </w:r>
      <w:r>
        <w:rPr>
          <w:rFonts w:ascii="Arial" w:hAnsi="Arial" w:hint="default"/>
          <w:i w:val="1"/>
          <w:iCs w:val="1"/>
          <w:sz w:val="20"/>
          <w:szCs w:val="20"/>
          <w:rtl w:val="0"/>
          <w:lang w:val="en-US"/>
        </w:rPr>
        <w:t>“</w:t>
      </w:r>
      <w:r>
        <w:rPr>
          <w:rFonts w:ascii="Arial" w:hAnsi="Arial"/>
          <w:i w:val="1"/>
          <w:iCs w:val="1"/>
          <w:sz w:val="20"/>
          <w:szCs w:val="20"/>
          <w:rtl w:val="0"/>
          <w:lang w:val="en-US"/>
        </w:rPr>
        <w:t>Let her keep the things as her own, or we shall be laughed at. You see, I sent this young goat, and you did not find her.</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38:12</w:t>
      </w:r>
      <w:r>
        <w:rPr>
          <w:rFonts w:ascii="Arial" w:hAnsi="Arial" w:hint="default"/>
          <w:i w:val="1"/>
          <w:iCs w:val="1"/>
          <w:sz w:val="20"/>
          <w:szCs w:val="20"/>
          <w:rtl w:val="0"/>
          <w:lang w:val="en-US"/>
        </w:rPr>
        <w:t>–</w:t>
      </w:r>
      <w:r>
        <w:rPr>
          <w:rFonts w:ascii="Arial" w:hAnsi="Arial"/>
          <w:i w:val="1"/>
          <w:iCs w:val="1"/>
          <w:sz w:val="20"/>
          <w:szCs w:val="20"/>
          <w:rtl w:val="0"/>
          <w:lang w:val="en-US"/>
        </w:rPr>
        <w:t>23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About three months later Judah was told, </w:t>
      </w:r>
      <w:r>
        <w:rPr>
          <w:rFonts w:ascii="Arial" w:hAnsi="Arial" w:hint="default"/>
          <w:i w:val="1"/>
          <w:iCs w:val="1"/>
          <w:sz w:val="20"/>
          <w:szCs w:val="20"/>
          <w:rtl w:val="0"/>
          <w:lang w:val="en-US"/>
        </w:rPr>
        <w:t>“</w:t>
      </w:r>
      <w:r>
        <w:rPr>
          <w:rFonts w:ascii="Arial" w:hAnsi="Arial"/>
          <w:i w:val="1"/>
          <w:iCs w:val="1"/>
          <w:sz w:val="20"/>
          <w:szCs w:val="20"/>
          <w:rtl w:val="0"/>
          <w:lang w:val="en-US"/>
        </w:rPr>
        <w:t>Tamar your daughter-in-law has been immoral. Moreover, she is pregnant by immorality.</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Judah said, </w:t>
      </w:r>
      <w:r>
        <w:rPr>
          <w:rFonts w:ascii="Arial" w:hAnsi="Arial" w:hint="default"/>
          <w:i w:val="1"/>
          <w:iCs w:val="1"/>
          <w:sz w:val="20"/>
          <w:szCs w:val="20"/>
          <w:rtl w:val="0"/>
          <w:lang w:val="en-US"/>
        </w:rPr>
        <w:t>“</w:t>
      </w:r>
      <w:r>
        <w:rPr>
          <w:rFonts w:ascii="Arial" w:hAnsi="Arial"/>
          <w:i w:val="1"/>
          <w:iCs w:val="1"/>
          <w:sz w:val="20"/>
          <w:szCs w:val="20"/>
          <w:rtl w:val="0"/>
          <w:lang w:val="en-US"/>
        </w:rPr>
        <w:t>Bring her out, and let her be burned.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As she was being brought out, she sent word to her father-in-law, </w:t>
      </w:r>
      <w:r>
        <w:rPr>
          <w:rFonts w:ascii="Arial" w:hAnsi="Arial" w:hint="default"/>
          <w:i w:val="1"/>
          <w:iCs w:val="1"/>
          <w:sz w:val="20"/>
          <w:szCs w:val="20"/>
          <w:rtl w:val="0"/>
          <w:lang w:val="en-US"/>
        </w:rPr>
        <w:t>“</w:t>
      </w:r>
      <w:r>
        <w:rPr>
          <w:rFonts w:ascii="Arial" w:hAnsi="Arial"/>
          <w:i w:val="1"/>
          <w:iCs w:val="1"/>
          <w:sz w:val="20"/>
          <w:szCs w:val="20"/>
          <w:rtl w:val="0"/>
          <w:lang w:val="en-US"/>
        </w:rPr>
        <w:t>By the man to whom these belong, I am pregnant.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she said, </w:t>
      </w:r>
      <w:r>
        <w:rPr>
          <w:rFonts w:ascii="Arial" w:hAnsi="Arial" w:hint="default"/>
          <w:i w:val="1"/>
          <w:iCs w:val="1"/>
          <w:sz w:val="20"/>
          <w:szCs w:val="20"/>
          <w:rtl w:val="0"/>
          <w:lang w:val="en-US"/>
        </w:rPr>
        <w:t>“</w:t>
      </w:r>
      <w:r>
        <w:rPr>
          <w:rFonts w:ascii="Arial" w:hAnsi="Arial"/>
          <w:i w:val="1"/>
          <w:iCs w:val="1"/>
          <w:sz w:val="20"/>
          <w:szCs w:val="20"/>
          <w:rtl w:val="0"/>
          <w:lang w:val="en-US"/>
        </w:rPr>
        <w:t>Please identify whose these are, the signet and the cord and the staff.</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Judah identified them and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She is more righteous than I, since I did not give her to my son Shelah</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did not know her again. When the time of her labor came, there were twins in her womb. And when she was in labor, one put out a hand, and the midwife took and tied a scarlet thread on his hand, saying, </w:t>
      </w:r>
      <w:r>
        <w:rPr>
          <w:rFonts w:ascii="Arial" w:hAnsi="Arial" w:hint="default"/>
          <w:i w:val="1"/>
          <w:iCs w:val="1"/>
          <w:sz w:val="20"/>
          <w:szCs w:val="20"/>
          <w:rtl w:val="0"/>
          <w:lang w:val="en-US"/>
        </w:rPr>
        <w:t>“</w:t>
      </w:r>
      <w:r>
        <w:rPr>
          <w:rFonts w:ascii="Arial" w:hAnsi="Arial"/>
          <w:i w:val="1"/>
          <w:iCs w:val="1"/>
          <w:sz w:val="20"/>
          <w:szCs w:val="20"/>
          <w:rtl w:val="0"/>
          <w:lang w:val="en-US"/>
        </w:rPr>
        <w:t>This one came out first.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as he drew back his hand, behold, his brother came out. And she said, </w:t>
      </w:r>
      <w:r>
        <w:rPr>
          <w:rFonts w:ascii="Arial" w:hAnsi="Arial" w:hint="default"/>
          <w:i w:val="1"/>
          <w:iCs w:val="1"/>
          <w:sz w:val="20"/>
          <w:szCs w:val="20"/>
          <w:rtl w:val="0"/>
          <w:lang w:val="en-US"/>
        </w:rPr>
        <w:t>“</w:t>
      </w:r>
      <w:r>
        <w:rPr>
          <w:rFonts w:ascii="Arial" w:hAnsi="Arial"/>
          <w:i w:val="1"/>
          <w:iCs w:val="1"/>
          <w:sz w:val="20"/>
          <w:szCs w:val="20"/>
          <w:rtl w:val="0"/>
          <w:lang w:val="en-US"/>
        </w:rPr>
        <w:t>What a breach you have made for yourself!</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Therefore his name was called Perez. Afterward his brother came out with the scarlet thread on his hand, and his name was called Zerah. Genesis 38:24</w:t>
      </w:r>
      <w:r>
        <w:rPr>
          <w:rFonts w:ascii="Arial" w:hAnsi="Arial" w:hint="default"/>
          <w:i w:val="1"/>
          <w:iCs w:val="1"/>
          <w:sz w:val="20"/>
          <w:szCs w:val="20"/>
          <w:rtl w:val="0"/>
          <w:lang w:val="en-US"/>
        </w:rPr>
        <w:t>–</w:t>
      </w:r>
      <w:r>
        <w:rPr>
          <w:rFonts w:ascii="Arial" w:hAnsi="Arial"/>
          <w:i w:val="1"/>
          <w:iCs w:val="1"/>
          <w:sz w:val="20"/>
          <w:szCs w:val="20"/>
          <w:rtl w:val="0"/>
          <w:lang w:val="en-US"/>
        </w:rPr>
        <w:t>30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3"/>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Be sure </w:t>
      </w:r>
      <w:r>
        <w:rPr>
          <w:rFonts w:ascii="Arial" w:hAnsi="Arial"/>
          <w:b w:val="1"/>
          <w:bCs w:val="1"/>
          <w:sz w:val="20"/>
          <w:szCs w:val="20"/>
          <w:u w:val="single"/>
          <w:rtl w:val="0"/>
          <w:lang w:val="en-US"/>
        </w:rPr>
        <w:t>your</w:t>
      </w:r>
      <w:r>
        <w:rPr>
          <w:rFonts w:ascii="Arial" w:hAnsi="Arial"/>
          <w:b w:val="1"/>
          <w:bCs w:val="1"/>
          <w:sz w:val="20"/>
          <w:szCs w:val="20"/>
          <w:rtl w:val="0"/>
          <w:lang w:val="en-US"/>
        </w:rPr>
        <w:t xml:space="preserve"> </w:t>
      </w:r>
      <w:r>
        <w:rPr>
          <w:rFonts w:ascii="Arial" w:hAnsi="Arial"/>
          <w:b w:val="1"/>
          <w:bCs w:val="1"/>
          <w:sz w:val="20"/>
          <w:szCs w:val="20"/>
          <w:u w:val="single"/>
          <w:rtl w:val="0"/>
          <w:lang w:val="en-US"/>
        </w:rPr>
        <w:t>sin</w:t>
      </w:r>
      <w:r>
        <w:rPr>
          <w:rFonts w:ascii="Arial" w:hAnsi="Arial"/>
          <w:b w:val="1"/>
          <w:bCs w:val="1"/>
          <w:sz w:val="20"/>
          <w:szCs w:val="20"/>
          <w:rtl w:val="0"/>
          <w:lang w:val="en-US"/>
        </w:rPr>
        <w:t xml:space="preserve"> will find you out.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u w:val="single"/>
          <w:rtl w:val="0"/>
          <w:lang w:val="en-US"/>
        </w:rPr>
        <w:t>Nobody</w:t>
      </w:r>
      <w:r>
        <w:rPr>
          <w:rFonts w:ascii="Arial" w:hAnsi="Arial"/>
          <w:b w:val="1"/>
          <w:bCs w:val="1"/>
          <w:sz w:val="20"/>
          <w:szCs w:val="20"/>
          <w:rtl w:val="0"/>
          <w:lang w:val="en-US"/>
        </w:rPr>
        <w:t xml:space="preserve"> is beyond </w:t>
      </w:r>
      <w:r>
        <w:rPr>
          <w:rFonts w:ascii="Arial" w:hAnsi="Arial"/>
          <w:b w:val="1"/>
          <w:bCs w:val="1"/>
          <w:sz w:val="20"/>
          <w:szCs w:val="20"/>
          <w:u w:val="single"/>
          <w:rtl w:val="0"/>
          <w:lang w:val="en-US"/>
        </w:rPr>
        <w:t>God</w:t>
      </w:r>
      <w:r>
        <w:rPr>
          <w:rFonts w:ascii="Arial" w:hAnsi="Arial" w:hint="default"/>
          <w:b w:val="1"/>
          <w:bCs w:val="1"/>
          <w:sz w:val="20"/>
          <w:szCs w:val="20"/>
          <w:u w:val="single"/>
          <w:rtl w:val="0"/>
          <w:lang w:val="en-US"/>
        </w:rPr>
        <w:t>’</w:t>
      </w:r>
      <w:r>
        <w:rPr>
          <w:rFonts w:ascii="Arial" w:hAnsi="Arial"/>
          <w:b w:val="1"/>
          <w:bCs w:val="1"/>
          <w:sz w:val="20"/>
          <w:szCs w:val="20"/>
          <w:u w:val="single"/>
          <w:rtl w:val="0"/>
          <w:lang w:val="en-US"/>
        </w:rPr>
        <w:t>s</w:t>
      </w:r>
      <w:r>
        <w:rPr>
          <w:rFonts w:ascii="Arial" w:hAnsi="Arial"/>
          <w:b w:val="1"/>
          <w:bCs w:val="1"/>
          <w:sz w:val="20"/>
          <w:szCs w:val="20"/>
          <w:rtl w:val="0"/>
          <w:lang w:val="en-US"/>
        </w:rPr>
        <w:t xml:space="preserve"> </w:t>
      </w:r>
      <w:r>
        <w:rPr>
          <w:rFonts w:ascii="Arial" w:hAnsi="Arial"/>
          <w:b w:val="1"/>
          <w:bCs w:val="1"/>
          <w:sz w:val="20"/>
          <w:szCs w:val="20"/>
          <w:u w:val="single"/>
          <w:rtl w:val="0"/>
          <w:lang w:val="en-US"/>
        </w:rPr>
        <w:t>grace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and Judah the father of Perez and Zerah by Tamar, and Perez</w:t>
      </w:r>
      <w:r>
        <w:rPr>
          <w:rFonts w:ascii="Arial" w:hAnsi="Arial" w:hint="default"/>
          <w:i w:val="1"/>
          <w:iCs w:val="1"/>
          <w:sz w:val="20"/>
          <w:szCs w:val="20"/>
          <w:rtl w:val="0"/>
          <w:lang w:val="en-US"/>
        </w:rPr>
        <w:t xml:space="preserve">… </w:t>
      </w:r>
      <w:r>
        <w:rPr>
          <w:rFonts w:ascii="Arial" w:hAnsi="Arial"/>
          <w:i w:val="1"/>
          <w:iCs w:val="1"/>
          <w:sz w:val="20"/>
          <w:szCs w:val="20"/>
          <w:rtl w:val="0"/>
          <w:lang w:val="en-US"/>
        </w:rPr>
        <w:t>Matthew 1:3 (ESV)</w:t>
      </w:r>
      <w:r>
        <w:rPr>
          <w:rFonts w:ascii="Arial" w:cs="Arial" w:hAnsi="Arial" w:eastAsia="Arial"/>
          <w:i w:val="1"/>
          <w:iCs w:val="1"/>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