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 xml:space="preserve">Genesis 46:8-47:12 </w:t>
      </w:r>
      <w:r>
        <w:rPr>
          <w:rFonts w:ascii="Arial" w:hAnsi="Arial" w:hint="default"/>
          <w:b w:val="1"/>
          <w:bCs w:val="1"/>
          <w:sz w:val="32"/>
          <w:szCs w:val="32"/>
          <w:rtl w:val="0"/>
          <w:lang w:val="en-US"/>
        </w:rPr>
        <w:t xml:space="preserve">— </w:t>
      </w:r>
      <w:r>
        <w:rPr>
          <w:rFonts w:ascii="Arial" w:hAnsi="Arial"/>
          <w:b w:val="1"/>
          <w:bCs w:val="1"/>
          <w:sz w:val="32"/>
          <w:szCs w:val="32"/>
          <w:rtl w:val="0"/>
          <w:lang w:val="en-US"/>
        </w:rPr>
        <w:t>Attitude</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Fonts w:ascii="Calisto MT" w:cs="Calisto MT" w:hAnsi="Calisto MT" w:eastAsia="Calisto MT"/>
          <w:sz w:val="16"/>
          <w:szCs w:val="16"/>
          <w:rtl w:val="0"/>
        </w:rPr>
      </w:pPr>
      <w:r>
        <w:rPr>
          <w:rFonts w:ascii="Arial" w:hAnsi="Arial"/>
          <w:sz w:val="16"/>
          <w:szCs w:val="16"/>
          <w:rtl w:val="0"/>
          <w:lang w:val="en-US"/>
        </w:rPr>
        <w:t>November</w:t>
      </w:r>
      <w:r>
        <w:rPr>
          <w:rFonts w:ascii="Arial" w:hAnsi="Arial"/>
          <w:sz w:val="16"/>
          <w:szCs w:val="16"/>
          <w:rtl w:val="0"/>
          <w:lang w:val="en-US"/>
        </w:rPr>
        <w:t xml:space="preserve"> </w:t>
      </w:r>
      <w:r>
        <w:rPr>
          <w:rFonts w:ascii="Arial" w:hAnsi="Arial"/>
          <w:sz w:val="16"/>
          <w:szCs w:val="16"/>
          <w:rtl w:val="0"/>
          <w:lang w:val="en-US"/>
        </w:rPr>
        <w:t>20</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18"/>
          <w:szCs w:val="18"/>
          <w:rtl w:val="0"/>
        </w:rPr>
      </w:pPr>
      <w:r>
        <w:rPr>
          <w:rFonts w:ascii="Avenir Book Oblique" w:hAnsi="Avenir Book Oblique"/>
          <w:sz w:val="18"/>
          <w:szCs w:val="18"/>
          <w:rtl w:val="0"/>
          <w:lang w:val="en-US"/>
        </w:rPr>
        <w:t>Now these are the names of the descendants of Israel, who came into Egypt, Jacob and his sons. Reuben, Jacob</w:t>
      </w:r>
      <w:r>
        <w:rPr>
          <w:rFonts w:ascii="Avenir Book Oblique" w:hAnsi="Avenir Book Oblique" w:hint="default"/>
          <w:sz w:val="18"/>
          <w:szCs w:val="18"/>
          <w:rtl w:val="0"/>
          <w:lang w:val="en-US"/>
        </w:rPr>
        <w:t>’</w:t>
      </w:r>
      <w:r>
        <w:rPr>
          <w:rFonts w:ascii="Avenir Book Oblique" w:hAnsi="Avenir Book Oblique"/>
          <w:sz w:val="18"/>
          <w:szCs w:val="18"/>
          <w:rtl w:val="0"/>
          <w:lang w:val="en-US"/>
        </w:rPr>
        <w:t>s firstborn, and the sons of Reuben: Hanoch, Pallu, Hezron, and Carmi. The sons of Simeon: Jemuel, Jamin, Ohad, Jachin, Zohar, and Shaul, the son of a Canaanite woman. The sons of Levi: Gershon, Kohath, and Merari. The sons of Judah: Er, Onan, Shelah, Perez, and Zerah (but Er and Onan died in the land of Canaan); and the sons of Perez were Hezron and Hamul. The sons of Issachar: Tola, Puvah, Yob, and Shimron. The sons of Zebulun: Sered, Elon, and Jahleel. These are the sons of Leah, whom she bore to Jacob in Paddan-aram, together with his daughter Dinah; altogether his sons and his daughters numbered thirty-three. The sons of Gad: Ziphion, Haggi, Shuni, Ezbon, Eri, Arodi, and Areli. The sons of Asher: Imnah, Ishvah, Ishvi, Beriah, with Serah their sister. And the sons of Beriah: Heber and Malchiel. These are the sons of Zilpah, whom Laban gave to Leah his daughter; and these she bore to Jacob</w:t>
      </w:r>
      <w:r>
        <w:rPr>
          <w:rFonts w:ascii="Avenir Book Oblique" w:hAnsi="Avenir Book Oblique" w:hint="default"/>
          <w:sz w:val="18"/>
          <w:szCs w:val="18"/>
          <w:rtl w:val="0"/>
          <w:lang w:val="en-US"/>
        </w:rPr>
        <w:t>—</w:t>
      </w:r>
      <w:r>
        <w:rPr>
          <w:rFonts w:ascii="Avenir Book Oblique" w:hAnsi="Avenir Book Oblique"/>
          <w:sz w:val="18"/>
          <w:szCs w:val="18"/>
          <w:rtl w:val="0"/>
          <w:lang w:val="en-US"/>
        </w:rPr>
        <w:t>sixteen persons. The sons of Rachel, Jacob</w:t>
      </w:r>
      <w:r>
        <w:rPr>
          <w:rFonts w:ascii="Avenir Book Oblique" w:hAnsi="Avenir Book Oblique" w:hint="default"/>
          <w:sz w:val="18"/>
          <w:szCs w:val="18"/>
          <w:rtl w:val="0"/>
          <w:lang w:val="en-US"/>
        </w:rPr>
        <w:t>’</w:t>
      </w:r>
      <w:r>
        <w:rPr>
          <w:rFonts w:ascii="Avenir Book Oblique" w:hAnsi="Avenir Book Oblique"/>
          <w:sz w:val="18"/>
          <w:szCs w:val="18"/>
          <w:rtl w:val="0"/>
          <w:lang w:val="en-US"/>
        </w:rPr>
        <w:t>s wife: Joseph and Benjamin. And to Joseph in the land of Egypt were born Manasseh and Ephraim, whom Asenath, the daughter of Potiphera the priest of On, bore to him. And the sons of Benjamin: Bela, Becher, Ashbel, Gera, Naaman, Ehi, Rosh, Muppim, Huppim, and Ard. These are the sons of Rachel, who were born to Jacob</w:t>
      </w:r>
      <w:r>
        <w:rPr>
          <w:rFonts w:ascii="Avenir Book Oblique" w:hAnsi="Avenir Book Oblique" w:hint="default"/>
          <w:sz w:val="18"/>
          <w:szCs w:val="18"/>
          <w:rtl w:val="0"/>
          <w:lang w:val="en-US"/>
        </w:rPr>
        <w:t>—</w:t>
      </w:r>
      <w:r>
        <w:rPr>
          <w:rFonts w:ascii="Avenir Book Oblique" w:hAnsi="Avenir Book Oblique"/>
          <w:sz w:val="18"/>
          <w:szCs w:val="18"/>
          <w:rtl w:val="0"/>
          <w:lang w:val="en-US"/>
        </w:rPr>
        <w:t>fourteen persons in all. The son of Dan: Hushim. The sons of Naphtali: Jahzeel, Guni, Jezer, and Shillem. These are the sons of Bilhah, whom Laban gave to Rachel his daughter, and these she bore to Jacob</w:t>
      </w:r>
      <w:r>
        <w:rPr>
          <w:rFonts w:ascii="Avenir Book Oblique" w:hAnsi="Avenir Book Oblique" w:hint="default"/>
          <w:sz w:val="18"/>
          <w:szCs w:val="18"/>
          <w:rtl w:val="0"/>
          <w:lang w:val="en-US"/>
        </w:rPr>
        <w:t>—</w:t>
      </w:r>
      <w:r>
        <w:rPr>
          <w:rFonts w:ascii="Avenir Book Oblique" w:hAnsi="Avenir Book Oblique"/>
          <w:sz w:val="18"/>
          <w:szCs w:val="18"/>
          <w:rtl w:val="0"/>
          <w:lang w:val="en-US"/>
        </w:rPr>
        <w:t>seven persons in all. All the persons belonging to Jacob who came into Egypt, who were his own descendants, not including Jacob</w:t>
      </w:r>
      <w:r>
        <w:rPr>
          <w:rFonts w:ascii="Avenir Book Oblique" w:hAnsi="Avenir Book Oblique" w:hint="default"/>
          <w:sz w:val="18"/>
          <w:szCs w:val="18"/>
          <w:rtl w:val="0"/>
          <w:lang w:val="en-US"/>
        </w:rPr>
        <w:t>’</w:t>
      </w:r>
      <w:r>
        <w:rPr>
          <w:rFonts w:ascii="Avenir Book Oblique" w:hAnsi="Avenir Book Oblique"/>
          <w:sz w:val="18"/>
          <w:szCs w:val="18"/>
          <w:rtl w:val="0"/>
          <w:lang w:val="en-US"/>
        </w:rPr>
        <w:t>s sons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wives, were sixty-six persons in all. And the sons of Joseph, who were born to him in Egypt, were two. All the persons of the house of Jacob who came into Egypt were seventy. Genesis 46:8</w:t>
      </w:r>
      <w:r>
        <w:rPr>
          <w:rFonts w:ascii="Avenir Book Oblique" w:hAnsi="Avenir Book Oblique" w:hint="default"/>
          <w:sz w:val="18"/>
          <w:szCs w:val="18"/>
          <w:rtl w:val="0"/>
          <w:lang w:val="en-US"/>
        </w:rPr>
        <w:t>–</w:t>
      </w:r>
      <w:r>
        <w:rPr>
          <w:rFonts w:ascii="Avenir Book Oblique" w:hAnsi="Avenir Book Oblique"/>
          <w:sz w:val="18"/>
          <w:szCs w:val="18"/>
          <w:rtl w:val="0"/>
          <w:lang w:val="en-US"/>
        </w:rPr>
        <w:t>27 (ESV)</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18"/>
          <w:szCs w:val="18"/>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18"/>
          <w:szCs w:val="18"/>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18"/>
          <w:szCs w:val="18"/>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18"/>
          <w:szCs w:val="18"/>
          <w:rtl w:val="0"/>
        </w:rPr>
      </w:pPr>
      <w:r>
        <w:rPr>
          <w:rFonts w:ascii="Avenir Book Oblique" w:hAnsi="Avenir Book Oblique"/>
          <w:sz w:val="18"/>
          <w:szCs w:val="18"/>
          <w:rtl w:val="0"/>
          <w:lang w:val="en-US"/>
        </w:rPr>
        <w:t xml:space="preserve">He had sent Judah ahead of him to Joseph to show the way before him in Goshen, and they came into the land of Goshen. Then Joseph prepared his chariot and went up to meet Israel his father in Goshen. He presented himself to him and fell on his neck and wept on his neck a good while. Israel said to Joseph, </w:t>
      </w:r>
      <w:r>
        <w:rPr>
          <w:rFonts w:ascii="Avenir Book Oblique" w:hAnsi="Avenir Book Oblique" w:hint="default"/>
          <w:sz w:val="18"/>
          <w:szCs w:val="18"/>
          <w:rtl w:val="0"/>
          <w:lang w:val="en-US"/>
        </w:rPr>
        <w:t>“</w:t>
      </w:r>
      <w:r>
        <w:rPr>
          <w:rFonts w:ascii="Avenir Book Oblique" w:hAnsi="Avenir Book Oblique"/>
          <w:sz w:val="18"/>
          <w:szCs w:val="18"/>
          <w:rtl w:val="0"/>
          <w:lang w:val="en-US"/>
        </w:rPr>
        <w:t>Now let me die, since I have seen your face and know that you are still alive.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Genesis 46:28</w:t>
      </w:r>
      <w:r>
        <w:rPr>
          <w:rFonts w:ascii="Avenir Book Oblique" w:hAnsi="Avenir Book Oblique" w:hint="default"/>
          <w:sz w:val="18"/>
          <w:szCs w:val="18"/>
          <w:rtl w:val="0"/>
          <w:lang w:val="en-US"/>
        </w:rPr>
        <w:t>–</w:t>
      </w:r>
      <w:r>
        <w:rPr>
          <w:rFonts w:ascii="Avenir Book Oblique" w:hAnsi="Avenir Book Oblique"/>
          <w:sz w:val="18"/>
          <w:szCs w:val="18"/>
          <w:rtl w:val="0"/>
          <w:lang w:val="en-US"/>
        </w:rPr>
        <w:t>30 (ESV)</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18"/>
          <w:szCs w:val="18"/>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18"/>
          <w:szCs w:val="18"/>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18"/>
          <w:szCs w:val="18"/>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18"/>
          <w:szCs w:val="18"/>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18"/>
          <w:szCs w:val="18"/>
          <w:rtl w:val="0"/>
        </w:rPr>
      </w:pPr>
      <w:r>
        <w:rPr>
          <w:rFonts w:ascii="Avenir Book Oblique" w:hAnsi="Avenir Book Oblique"/>
          <w:sz w:val="18"/>
          <w:szCs w:val="18"/>
          <w:rtl w:val="0"/>
          <w:lang w:val="en-US"/>
        </w:rPr>
        <w:t>Joseph said to his brothers and to his father</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 household,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I will go up and tell Pharaoh and will say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My brothers and my father</w:t>
      </w:r>
      <w:r>
        <w:rPr>
          <w:rFonts w:ascii="Avenir Book Oblique" w:hAnsi="Avenir Book Oblique" w:hint="default"/>
          <w:sz w:val="18"/>
          <w:szCs w:val="18"/>
          <w:rtl w:val="0"/>
          <w:lang w:val="en-US"/>
        </w:rPr>
        <w:t>’</w:t>
      </w:r>
      <w:r>
        <w:rPr>
          <w:rFonts w:ascii="Avenir Book Oblique" w:hAnsi="Avenir Book Oblique"/>
          <w:sz w:val="18"/>
          <w:szCs w:val="18"/>
          <w:rtl w:val="0"/>
          <w:lang w:val="en-US"/>
        </w:rPr>
        <w:t>s household, who were in the land of Canaan, have come to me. And the men are shepherds, for they have been keepers of livestock, and they have brought their flocks and their herds and all that they have.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When Pharaoh calls you and says, </w:t>
      </w:r>
      <w:r>
        <w:rPr>
          <w:rFonts w:ascii="Avenir Book Oblique" w:hAnsi="Avenir Book Oblique" w:hint="default"/>
          <w:sz w:val="18"/>
          <w:szCs w:val="18"/>
          <w:rtl w:val="0"/>
          <w:lang w:val="en-US"/>
        </w:rPr>
        <w:t>‘</w:t>
      </w:r>
      <w:r>
        <w:rPr>
          <w:rFonts w:ascii="Avenir Book Oblique" w:hAnsi="Avenir Book Oblique"/>
          <w:sz w:val="18"/>
          <w:szCs w:val="18"/>
          <w:rtl w:val="0"/>
          <w:lang w:val="en-US"/>
        </w:rPr>
        <w:t>What is your occupation?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you shall say, </w:t>
      </w:r>
      <w:r>
        <w:rPr>
          <w:rFonts w:ascii="Avenir Book Oblique" w:hAnsi="Avenir Book Oblique" w:hint="default"/>
          <w:sz w:val="18"/>
          <w:szCs w:val="18"/>
          <w:rtl w:val="0"/>
          <w:lang w:val="en-US"/>
        </w:rPr>
        <w:t>‘</w:t>
      </w:r>
      <w:r>
        <w:rPr>
          <w:rFonts w:ascii="Avenir Book Oblique" w:hAnsi="Avenir Book Oblique"/>
          <w:sz w:val="18"/>
          <w:szCs w:val="18"/>
          <w:rtl w:val="0"/>
          <w:lang w:val="en-US"/>
        </w:rPr>
        <w:t>Your servants have been keepers of livestock from our youth even until now, both we and our fathers,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in order that you may dwell in the land of Goshen, for every shepherd is an abomination to the Egyptians.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So Joseph went in and told Pharaoh, </w:t>
      </w:r>
      <w:r>
        <w:rPr>
          <w:rFonts w:ascii="Avenir Book Oblique" w:hAnsi="Avenir Book Oblique" w:hint="default"/>
          <w:sz w:val="18"/>
          <w:szCs w:val="18"/>
          <w:rtl w:val="0"/>
          <w:lang w:val="en-US"/>
        </w:rPr>
        <w:t>“</w:t>
      </w:r>
      <w:r>
        <w:rPr>
          <w:rFonts w:ascii="Avenir Book Oblique" w:hAnsi="Avenir Book Oblique"/>
          <w:sz w:val="18"/>
          <w:szCs w:val="18"/>
          <w:rtl w:val="0"/>
          <w:lang w:val="en-US"/>
        </w:rPr>
        <w:t>My father and my brothers, with their flocks and herds and all that they possess, have come from the land of Canaan. They are now in the land of Goshen.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from among his brothers he took five men and presented them to Pharaoh. Pharaoh said to his brothers, </w:t>
      </w:r>
      <w:r>
        <w:rPr>
          <w:rFonts w:ascii="Avenir Book Oblique" w:hAnsi="Avenir Book Oblique" w:hint="default"/>
          <w:sz w:val="18"/>
          <w:szCs w:val="18"/>
          <w:rtl w:val="0"/>
          <w:lang w:val="en-US"/>
        </w:rPr>
        <w:t>“</w:t>
      </w:r>
      <w:r>
        <w:rPr>
          <w:rFonts w:ascii="Avenir Book Oblique" w:hAnsi="Avenir Book Oblique"/>
          <w:sz w:val="18"/>
          <w:szCs w:val="18"/>
          <w:rtl w:val="0"/>
          <w:lang w:val="en-US"/>
        </w:rPr>
        <w:t>What is your occupation?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they said to Pharaoh, </w:t>
      </w:r>
      <w:r>
        <w:rPr>
          <w:rFonts w:ascii="Avenir Book Oblique" w:hAnsi="Avenir Book Oblique" w:hint="default"/>
          <w:sz w:val="18"/>
          <w:szCs w:val="18"/>
          <w:rtl w:val="0"/>
          <w:lang w:val="en-US"/>
        </w:rPr>
        <w:t>“</w:t>
      </w:r>
      <w:r>
        <w:rPr>
          <w:rFonts w:ascii="Avenir Book Oblique" w:hAnsi="Avenir Book Oblique"/>
          <w:sz w:val="18"/>
          <w:szCs w:val="18"/>
          <w:rtl w:val="0"/>
          <w:lang w:val="en-US"/>
        </w:rPr>
        <w:t>Your servants are shepherds, as our fathers were.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They said to Pharaoh, </w:t>
      </w:r>
      <w:r>
        <w:rPr>
          <w:rFonts w:ascii="Avenir Book Oblique" w:hAnsi="Avenir Book Oblique" w:hint="default"/>
          <w:sz w:val="18"/>
          <w:szCs w:val="18"/>
          <w:rtl w:val="0"/>
          <w:lang w:val="en-US"/>
        </w:rPr>
        <w:t>“</w:t>
      </w:r>
      <w:r>
        <w:rPr>
          <w:rFonts w:ascii="Avenir Book Oblique" w:hAnsi="Avenir Book Oblique"/>
          <w:sz w:val="18"/>
          <w:szCs w:val="18"/>
          <w:rtl w:val="0"/>
          <w:lang w:val="en-US"/>
        </w:rPr>
        <w:t>We have come to sojourn in the land, for there is no pasture for your servants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flocks, for the famine is severe in the land of Canaan. And now, please let your servants dwell in the land of Goshen.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Then Pharaoh said to Joseph, </w:t>
      </w:r>
      <w:r>
        <w:rPr>
          <w:rFonts w:ascii="Avenir Book Oblique" w:hAnsi="Avenir Book Oblique" w:hint="default"/>
          <w:sz w:val="18"/>
          <w:szCs w:val="18"/>
          <w:rtl w:val="0"/>
          <w:lang w:val="en-US"/>
        </w:rPr>
        <w:t>“</w:t>
      </w:r>
      <w:r>
        <w:rPr>
          <w:rFonts w:ascii="Avenir Book Oblique" w:hAnsi="Avenir Book Oblique"/>
          <w:sz w:val="18"/>
          <w:szCs w:val="18"/>
          <w:rtl w:val="0"/>
          <w:lang w:val="en-US"/>
        </w:rPr>
        <w:t>Your father and your brothers have come to you. The land of Egypt is before you. Settle your father and your brothers in the best of the land. Let them settle in the land of Goshen, and if you know any able men among them, put them in charge of my livestock.</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Genesis 46:31</w:t>
      </w:r>
      <w:r>
        <w:rPr>
          <w:rFonts w:ascii="Avenir Book Oblique" w:hAnsi="Avenir Book Oblique" w:hint="default"/>
          <w:sz w:val="18"/>
          <w:szCs w:val="18"/>
          <w:rtl w:val="0"/>
          <w:lang w:val="en-US"/>
        </w:rPr>
        <w:t>–</w:t>
      </w:r>
      <w:r>
        <w:rPr>
          <w:rFonts w:ascii="Avenir Book Oblique" w:hAnsi="Avenir Book Oblique"/>
          <w:sz w:val="18"/>
          <w:szCs w:val="18"/>
          <w:rtl w:val="0"/>
          <w:lang w:val="en-US"/>
        </w:rPr>
        <w:t>47:6 (ESV)</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 xml:space="preserve">Then Joseph brought in Jacob his father and stood him before Pharaoh, and Jacob blessed Pharaoh. And Pharaoh said to Jacob, </w:t>
      </w:r>
      <w:r>
        <w:rPr>
          <w:rFonts w:ascii="Avenir Book Oblique" w:hAnsi="Avenir Book Oblique" w:hint="default"/>
          <w:sz w:val="20"/>
          <w:szCs w:val="20"/>
          <w:rtl w:val="0"/>
          <w:lang w:val="en-US"/>
        </w:rPr>
        <w:t>“</w:t>
      </w:r>
      <w:r>
        <w:rPr>
          <w:rFonts w:ascii="Avenir Book Oblique" w:hAnsi="Avenir Book Oblique"/>
          <w:sz w:val="20"/>
          <w:szCs w:val="20"/>
          <w:rtl w:val="0"/>
          <w:lang w:val="en-US"/>
        </w:rPr>
        <w:t>How many are the days of the years of your life?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Jacob said to Pharaoh, </w:t>
      </w:r>
      <w:r>
        <w:rPr>
          <w:rFonts w:ascii="Avenir Book Oblique" w:hAnsi="Avenir Book Oblique" w:hint="default"/>
          <w:sz w:val="20"/>
          <w:szCs w:val="20"/>
          <w:rtl w:val="0"/>
          <w:lang w:val="en-US"/>
        </w:rPr>
        <w:t>“</w:t>
      </w:r>
      <w:r>
        <w:rPr>
          <w:rFonts w:ascii="Avenir Book Oblique" w:hAnsi="Avenir Book Oblique"/>
          <w:sz w:val="20"/>
          <w:szCs w:val="20"/>
          <w:rtl w:val="0"/>
          <w:lang w:val="en-US"/>
        </w:rPr>
        <w:t>The days of the years of my sojourning are 130 years. F</w:t>
      </w:r>
      <w:r>
        <w:rPr>
          <w:rFonts w:ascii="Avenir Book Oblique" w:hAnsi="Avenir Book Oblique"/>
          <w:sz w:val="20"/>
          <w:szCs w:val="20"/>
          <w:u w:val="single"/>
          <w:rtl w:val="0"/>
          <w:lang w:val="en-US"/>
        </w:rPr>
        <w:t>ew and evil have been the days of the years of my life</w:t>
      </w:r>
      <w:r>
        <w:rPr>
          <w:rFonts w:ascii="Avenir Book Oblique" w:hAnsi="Avenir Book Oblique"/>
          <w:sz w:val="20"/>
          <w:szCs w:val="20"/>
          <w:rtl w:val="0"/>
          <w:lang w:val="en-US"/>
        </w:rPr>
        <w:t>, and they have not attained to the days of the years of the life of my fathers in the days of their sojourning.</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And Jacob blessed Pharaoh and went out from the presence of Pharaoh. Then Joseph settled his father and his brothers and gave them a possession in the land of Egypt, in the best of the land, in the land of Rameses, as Pharaoh had commanded. And Joseph provided his father, his brothers, and all his father</w:t>
      </w:r>
      <w:r>
        <w:rPr>
          <w:rFonts w:ascii="Avenir Book Oblique" w:hAnsi="Avenir Book Oblique" w:hint="default"/>
          <w:sz w:val="20"/>
          <w:szCs w:val="20"/>
          <w:rtl w:val="0"/>
          <w:lang w:val="en-US"/>
        </w:rPr>
        <w:t>’</w:t>
      </w:r>
      <w:r>
        <w:rPr>
          <w:rFonts w:ascii="Avenir Book Oblique" w:hAnsi="Avenir Book Oblique"/>
          <w:sz w:val="20"/>
          <w:szCs w:val="20"/>
          <w:rtl w:val="0"/>
          <w:lang w:val="en-US"/>
        </w:rPr>
        <w:t>s household with food, according to the number of their dependents. Genesis 47:7</w:t>
      </w:r>
      <w:r>
        <w:rPr>
          <w:rFonts w:ascii="Avenir Book Oblique" w:hAnsi="Avenir Book Oblique" w:hint="default"/>
          <w:sz w:val="20"/>
          <w:szCs w:val="20"/>
          <w:rtl w:val="0"/>
          <w:lang w:val="en-US"/>
        </w:rPr>
        <w:t>–</w:t>
      </w:r>
      <w:r>
        <w:rPr>
          <w:rFonts w:ascii="Avenir Book Oblique" w:hAnsi="Avenir Book Oblique"/>
          <w:sz w:val="20"/>
          <w:szCs w:val="20"/>
          <w:rtl w:val="0"/>
          <w:lang w:val="en-US"/>
        </w:rPr>
        <w:t>12 (ESV)</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center"/>
        <w:rPr>
          <w:rFonts w:ascii="Avenir Heavy" w:cs="Avenir Heavy" w:hAnsi="Avenir Heavy" w:eastAsia="Avenir Heavy"/>
          <w:sz w:val="24"/>
          <w:szCs w:val="24"/>
          <w:u w:val="single"/>
          <w:rtl w:val="0"/>
        </w:rPr>
      </w:pPr>
      <w:r>
        <w:rPr>
          <w:rFonts w:ascii="Avenir Heavy" w:hAnsi="Avenir Heavy"/>
          <w:sz w:val="24"/>
          <w:szCs w:val="24"/>
          <w:u w:val="single"/>
          <w:rtl w:val="0"/>
          <w:lang w:val="en-US"/>
        </w:rPr>
        <w:t>Application</w:t>
      </w:r>
    </w:p>
    <w:p>
      <w:pPr>
        <w:pStyle w:val="Default"/>
        <w:numPr>
          <w:ilvl w:val="0"/>
          <w:numId w:val="2"/>
        </w:numPr>
        <w:pBdr>
          <w:top w:val="nil"/>
          <w:left w:val="nil"/>
          <w:bottom w:val="nil"/>
          <w:right w:val="nil"/>
        </w:pBdr>
        <w:bidi w:val="0"/>
        <w:spacing w:after="200"/>
        <w:ind w:right="0"/>
        <w:jc w:val="left"/>
        <w:rPr>
          <w:rFonts w:ascii="Avenir Book" w:cs="Avenir Book" w:hAnsi="Avenir Book" w:eastAsia="Avenir Book"/>
          <w:sz w:val="20"/>
          <w:szCs w:val="20"/>
          <w:rtl w:val="0"/>
          <w:lang w:val="en-US"/>
        </w:rPr>
      </w:pPr>
      <w:r>
        <w:rPr>
          <w:rFonts w:ascii="Avenir Heavy" w:hAnsi="Avenir Heavy"/>
          <w:sz w:val="20"/>
          <w:szCs w:val="20"/>
          <w:rtl w:val="0"/>
          <w:lang w:val="en-US"/>
        </w:rPr>
        <w:t>My attitude shouldn</w:t>
      </w:r>
      <w:r>
        <w:rPr>
          <w:rFonts w:ascii="Avenir Heavy" w:hAnsi="Avenir Heavy" w:hint="default"/>
          <w:sz w:val="20"/>
          <w:szCs w:val="20"/>
          <w:rtl w:val="0"/>
          <w:lang w:val="en-US"/>
        </w:rPr>
        <w:t>’</w:t>
      </w:r>
      <w:r>
        <w:rPr>
          <w:rFonts w:ascii="Avenir Heavy" w:hAnsi="Avenir Heavy"/>
          <w:sz w:val="20"/>
          <w:szCs w:val="20"/>
          <w:rtl w:val="0"/>
          <w:lang w:val="en-US"/>
        </w:rPr>
        <w:t xml:space="preserve">t rest on my </w:t>
      </w:r>
      <w:r>
        <w:rPr>
          <w:rFonts w:ascii="Avenir Heavy" w:hAnsi="Avenir Heavy"/>
          <w:sz w:val="20"/>
          <w:szCs w:val="20"/>
          <w:u w:val="single"/>
          <w:rtl w:val="0"/>
          <w:lang w:val="en-US"/>
        </w:rPr>
        <w:t>circumstances</w:t>
      </w:r>
      <w:r>
        <w:rPr>
          <w:rFonts w:ascii="Avenir Heavy" w:hAnsi="Avenir Heavy"/>
          <w:sz w:val="20"/>
          <w:szCs w:val="20"/>
          <w:rtl w:val="0"/>
          <w:lang w:val="en-US"/>
        </w:rPr>
        <w:t>. It needs to rest on God</w:t>
      </w:r>
      <w:r>
        <w:rPr>
          <w:rFonts w:ascii="Avenir Heavy" w:hAnsi="Avenir Heavy" w:hint="default"/>
          <w:sz w:val="20"/>
          <w:szCs w:val="20"/>
          <w:rtl w:val="0"/>
          <w:lang w:val="en-US"/>
        </w:rPr>
        <w:t>’</w:t>
      </w:r>
      <w:r>
        <w:rPr>
          <w:rFonts w:ascii="Avenir Heavy" w:hAnsi="Avenir Heavy"/>
          <w:sz w:val="20"/>
          <w:szCs w:val="20"/>
          <w:rtl w:val="0"/>
          <w:lang w:val="en-US"/>
        </w:rPr>
        <w:t xml:space="preserve">s </w:t>
      </w:r>
      <w:r>
        <w:rPr>
          <w:rFonts w:ascii="Avenir Heavy" w:hAnsi="Avenir Heavy"/>
          <w:sz w:val="20"/>
          <w:szCs w:val="20"/>
          <w:u w:val="single"/>
          <w:rtl w:val="0"/>
          <w:lang w:val="en-US"/>
        </w:rPr>
        <w:t>love</w:t>
      </w:r>
      <w:r>
        <w:rPr>
          <w:rFonts w:ascii="Avenir Heavy" w:hAnsi="Avenir Heavy"/>
          <w:sz w:val="20"/>
          <w:szCs w:val="20"/>
          <w:rtl w:val="0"/>
          <w:lang w:val="en-US"/>
        </w:rPr>
        <w:t xml:space="preserve"> and </w:t>
      </w:r>
      <w:r>
        <w:rPr>
          <w:rFonts w:ascii="Avenir Heavy" w:hAnsi="Avenir Heavy"/>
          <w:sz w:val="20"/>
          <w:szCs w:val="20"/>
          <w:u w:val="single"/>
          <w:rtl w:val="0"/>
          <w:lang w:val="en-US"/>
        </w:rPr>
        <w:t>faithfulness</w:t>
      </w:r>
      <w:r>
        <w:rPr>
          <w:rFonts w:ascii="Avenir Heavy" w:hAnsi="Avenir Heavy"/>
          <w:sz w:val="20"/>
          <w:szCs w:val="20"/>
          <w:rtl w:val="0"/>
          <w:lang w:val="en-US"/>
        </w:rPr>
        <w:t>.</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i w:val="0"/>
          <w:iCs w:val="0"/>
          <w:sz w:val="18"/>
          <w:szCs w:val="18"/>
          <w:rtl w:val="0"/>
        </w:rPr>
      </w:pPr>
      <w:r>
        <w:rPr>
          <w:rFonts w:ascii="Avenir Book Oblique" w:hAnsi="Avenir Book Oblique"/>
          <w:i w:val="0"/>
          <w:iCs w:val="0"/>
          <w:sz w:val="18"/>
          <w:szCs w:val="18"/>
          <w:u w:val="single"/>
          <w:rtl w:val="0"/>
          <w:lang w:val="en-US"/>
        </w:rPr>
        <w:t>Enter his gates with thanksgiving, and his courts with praise! Give thanks to him; bless his name! For the Lord is good; his steadfast love endures forever, and his faithfulness to all generations</w:t>
      </w:r>
      <w:r>
        <w:rPr>
          <w:rFonts w:ascii="Avenir Book Oblique" w:hAnsi="Avenir Book Oblique"/>
          <w:i w:val="0"/>
          <w:iCs w:val="0"/>
          <w:sz w:val="18"/>
          <w:szCs w:val="18"/>
          <w:rtl w:val="0"/>
          <w:lang w:val="en-US"/>
        </w:rPr>
        <w:t>. Psalm 100:4</w:t>
      </w:r>
      <w:r>
        <w:rPr>
          <w:rFonts w:ascii="Avenir Book Oblique" w:hAnsi="Avenir Book Oblique" w:hint="default"/>
          <w:i w:val="0"/>
          <w:iCs w:val="0"/>
          <w:sz w:val="18"/>
          <w:szCs w:val="18"/>
          <w:rtl w:val="0"/>
          <w:lang w:val="en-US"/>
        </w:rPr>
        <w:t>–</w:t>
      </w:r>
      <w:r>
        <w:rPr>
          <w:rFonts w:ascii="Avenir Book Oblique" w:hAnsi="Avenir Book Oblique"/>
          <w:i w:val="0"/>
          <w:iCs w:val="0"/>
          <w:sz w:val="18"/>
          <w:szCs w:val="18"/>
          <w:rtl w:val="0"/>
          <w:lang w:val="en-US"/>
        </w:rPr>
        <w:t>5 (ESV)</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i w:val="0"/>
          <w:iCs w:val="0"/>
          <w:sz w:val="20"/>
          <w:szCs w:val="20"/>
          <w:rtl w:val="0"/>
        </w:rPr>
      </w:pPr>
      <w:r>
        <w:rPr>
          <w:rFonts w:ascii="Avenir Book Oblique" w:hAnsi="Avenir Book Oblique"/>
          <w:i w:val="0"/>
          <w:iCs w:val="0"/>
          <w:sz w:val="20"/>
          <w:szCs w:val="20"/>
          <w:rtl w:val="0"/>
          <w:lang w:val="en-US"/>
        </w:rPr>
        <w:t xml:space="preserve">So we can confidently say, </w:t>
      </w:r>
      <w:r>
        <w:rPr>
          <w:rFonts w:ascii="Avenir Book Oblique" w:hAnsi="Avenir Book Oblique" w:hint="default"/>
          <w:i w:val="0"/>
          <w:iCs w:val="0"/>
          <w:sz w:val="20"/>
          <w:szCs w:val="20"/>
          <w:rtl w:val="0"/>
          <w:lang w:val="en-US"/>
        </w:rPr>
        <w:t>“</w:t>
      </w:r>
      <w:r>
        <w:rPr>
          <w:rFonts w:ascii="Avenir Book Oblique" w:hAnsi="Avenir Book Oblique"/>
          <w:i w:val="0"/>
          <w:iCs w:val="0"/>
          <w:sz w:val="20"/>
          <w:szCs w:val="20"/>
          <w:u w:val="single"/>
          <w:rtl w:val="0"/>
          <w:lang w:val="en-US"/>
        </w:rPr>
        <w:t>The Lord is my helper; I will not fear; what can man do to me</w:t>
      </w:r>
      <w:r>
        <w:rPr>
          <w:rFonts w:ascii="Avenir Book Oblique" w:hAnsi="Avenir Book Oblique"/>
          <w:i w:val="0"/>
          <w:iCs w:val="0"/>
          <w:sz w:val="20"/>
          <w:szCs w:val="20"/>
          <w:rtl w:val="0"/>
          <w:lang w:val="en-US"/>
        </w:rPr>
        <w:t>?</w:t>
      </w:r>
      <w:r>
        <w:rPr>
          <w:rFonts w:ascii="Avenir Book Oblique" w:hAnsi="Avenir Book Oblique" w:hint="default"/>
          <w:i w:val="0"/>
          <w:iCs w:val="0"/>
          <w:sz w:val="20"/>
          <w:szCs w:val="20"/>
          <w:rtl w:val="0"/>
          <w:lang w:val="en-US"/>
        </w:rPr>
        <w:t xml:space="preserve">” </w:t>
      </w:r>
      <w:r>
        <w:rPr>
          <w:rFonts w:ascii="Avenir Book Oblique" w:hAnsi="Avenir Book Oblique"/>
          <w:i w:val="0"/>
          <w:iCs w:val="0"/>
          <w:sz w:val="20"/>
          <w:szCs w:val="20"/>
          <w:rtl w:val="0"/>
          <w:lang w:val="en-US"/>
        </w:rPr>
        <w:t>Hebrews 13:6 (ESV)</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i w:val="0"/>
          <w:iCs w:val="0"/>
          <w:sz w:val="20"/>
          <w:szCs w:val="20"/>
          <w:rtl w:val="0"/>
        </w:rPr>
      </w:pPr>
      <w:r>
        <w:rPr>
          <w:rFonts w:ascii="Avenir Book Oblique" w:hAnsi="Avenir Book Oblique"/>
          <w:i w:val="0"/>
          <w:iCs w:val="0"/>
          <w:sz w:val="20"/>
          <w:szCs w:val="20"/>
          <w:rtl w:val="0"/>
          <w:lang w:val="en-US"/>
        </w:rPr>
        <w:t xml:space="preserve">But this I call to mind, and </w:t>
      </w:r>
      <w:r>
        <w:rPr>
          <w:rFonts w:ascii="Avenir Book Oblique" w:hAnsi="Avenir Book Oblique"/>
          <w:i w:val="0"/>
          <w:iCs w:val="0"/>
          <w:sz w:val="20"/>
          <w:szCs w:val="20"/>
          <w:u w:val="single"/>
          <w:rtl w:val="0"/>
          <w:lang w:val="en-US"/>
        </w:rPr>
        <w:t xml:space="preserve">therefore I have hope: The steadfast love of the Lord never ceases; his mercies never come to an end; they are new every morning; great is your faithfulness. </w:t>
      </w:r>
      <w:r>
        <w:rPr>
          <w:rFonts w:ascii="Avenir Book Oblique" w:hAnsi="Avenir Book Oblique" w:hint="default"/>
          <w:i w:val="0"/>
          <w:iCs w:val="0"/>
          <w:sz w:val="20"/>
          <w:szCs w:val="20"/>
          <w:u w:val="single"/>
          <w:rtl w:val="0"/>
          <w:lang w:val="en-US"/>
        </w:rPr>
        <w:t>“</w:t>
      </w:r>
      <w:r>
        <w:rPr>
          <w:rFonts w:ascii="Avenir Book Oblique" w:hAnsi="Avenir Book Oblique"/>
          <w:i w:val="0"/>
          <w:iCs w:val="0"/>
          <w:sz w:val="20"/>
          <w:szCs w:val="20"/>
          <w:u w:val="single"/>
          <w:rtl w:val="0"/>
          <w:lang w:val="en-US"/>
        </w:rPr>
        <w:t>The Lord is my portion,</w:t>
      </w:r>
      <w:r>
        <w:rPr>
          <w:rFonts w:ascii="Avenir Book Oblique" w:hAnsi="Avenir Book Oblique" w:hint="default"/>
          <w:i w:val="0"/>
          <w:iCs w:val="0"/>
          <w:sz w:val="20"/>
          <w:szCs w:val="20"/>
          <w:u w:val="single"/>
          <w:rtl w:val="0"/>
          <w:lang w:val="en-US"/>
        </w:rPr>
        <w:t xml:space="preserve">” </w:t>
      </w:r>
      <w:r>
        <w:rPr>
          <w:rFonts w:ascii="Avenir Book Oblique" w:hAnsi="Avenir Book Oblique"/>
          <w:i w:val="0"/>
          <w:iCs w:val="0"/>
          <w:sz w:val="20"/>
          <w:szCs w:val="20"/>
          <w:u w:val="single"/>
          <w:rtl w:val="0"/>
          <w:lang w:val="en-US"/>
        </w:rPr>
        <w:t xml:space="preserve">says my soul, </w:t>
      </w:r>
      <w:r>
        <w:rPr>
          <w:rFonts w:ascii="Avenir Book Oblique" w:hAnsi="Avenir Book Oblique" w:hint="default"/>
          <w:i w:val="0"/>
          <w:iCs w:val="0"/>
          <w:sz w:val="20"/>
          <w:szCs w:val="20"/>
          <w:u w:val="single"/>
          <w:rtl w:val="0"/>
          <w:lang w:val="en-US"/>
        </w:rPr>
        <w:t>“</w:t>
      </w:r>
      <w:r>
        <w:rPr>
          <w:rFonts w:ascii="Avenir Book Oblique" w:hAnsi="Avenir Book Oblique"/>
          <w:i w:val="0"/>
          <w:iCs w:val="0"/>
          <w:sz w:val="20"/>
          <w:szCs w:val="20"/>
          <w:u w:val="single"/>
          <w:rtl w:val="0"/>
          <w:lang w:val="en-US"/>
        </w:rPr>
        <w:t>therefore I will hope in him</w:t>
      </w:r>
      <w:r>
        <w:rPr>
          <w:rFonts w:ascii="Avenir Book Oblique" w:hAnsi="Avenir Book Oblique"/>
          <w:i w:val="0"/>
          <w:iCs w:val="0"/>
          <w:sz w:val="20"/>
          <w:szCs w:val="20"/>
          <w:rtl w:val="0"/>
          <w:lang w:val="en-US"/>
        </w:rPr>
        <w:t>.</w:t>
      </w:r>
      <w:r>
        <w:rPr>
          <w:rFonts w:ascii="Avenir Book Oblique" w:hAnsi="Avenir Book Oblique" w:hint="default"/>
          <w:i w:val="0"/>
          <w:iCs w:val="0"/>
          <w:sz w:val="20"/>
          <w:szCs w:val="20"/>
          <w:rtl w:val="0"/>
          <w:lang w:val="en-US"/>
        </w:rPr>
        <w:t xml:space="preserve">” </w:t>
      </w:r>
      <w:r>
        <w:rPr>
          <w:rFonts w:ascii="Avenir Book Oblique" w:hAnsi="Avenir Book Oblique"/>
          <w:i w:val="0"/>
          <w:iCs w:val="0"/>
          <w:sz w:val="20"/>
          <w:szCs w:val="20"/>
          <w:rtl w:val="0"/>
          <w:lang w:val="en-US"/>
        </w:rPr>
        <w:t>Lamentations 3:21</w:t>
      </w:r>
      <w:r>
        <w:rPr>
          <w:rFonts w:ascii="Avenir Book Oblique" w:hAnsi="Avenir Book Oblique" w:hint="default"/>
          <w:i w:val="0"/>
          <w:iCs w:val="0"/>
          <w:sz w:val="20"/>
          <w:szCs w:val="20"/>
          <w:rtl w:val="0"/>
          <w:lang w:val="en-US"/>
        </w:rPr>
        <w:t>–</w:t>
      </w:r>
      <w:r>
        <w:rPr>
          <w:rFonts w:ascii="Avenir Book Oblique" w:hAnsi="Avenir Book Oblique"/>
          <w:i w:val="0"/>
          <w:iCs w:val="0"/>
          <w:sz w:val="20"/>
          <w:szCs w:val="20"/>
          <w:rtl w:val="0"/>
          <w:lang w:val="en-US"/>
        </w:rPr>
        <w:t>24 (ESV)</w:t>
      </w:r>
    </w:p>
    <w:p>
      <w:pPr>
        <w:pStyle w:val="Default"/>
        <w:numPr>
          <w:ilvl w:val="0"/>
          <w:numId w:val="2"/>
        </w:numPr>
        <w:pBdr>
          <w:top w:val="nil"/>
          <w:left w:val="nil"/>
          <w:bottom w:val="nil"/>
          <w:right w:val="nil"/>
        </w:pBdr>
        <w:bidi w:val="0"/>
        <w:spacing w:after="200"/>
        <w:ind w:right="0"/>
        <w:jc w:val="left"/>
        <w:rPr>
          <w:rFonts w:ascii="Avenir Heavy" w:cs="Avenir Heavy" w:hAnsi="Avenir Heavy" w:eastAsia="Avenir Heavy"/>
          <w:sz w:val="20"/>
          <w:szCs w:val="20"/>
          <w:rtl w:val="0"/>
          <w:lang w:val="en-US"/>
        </w:rPr>
      </w:pPr>
      <w:r>
        <w:rPr>
          <w:rFonts w:ascii="Avenir Heavy" w:hAnsi="Avenir Heavy"/>
          <w:sz w:val="20"/>
          <w:szCs w:val="20"/>
          <w:rtl w:val="0"/>
          <w:lang w:val="en-US"/>
        </w:rPr>
        <w:t xml:space="preserve">An attitude of grumbling </w:t>
      </w:r>
      <w:r>
        <w:rPr>
          <w:rFonts w:ascii="Avenir Heavy" w:hAnsi="Avenir Heavy"/>
          <w:sz w:val="20"/>
          <w:szCs w:val="20"/>
          <w:u w:val="single"/>
          <w:rtl w:val="0"/>
          <w:lang w:val="en-US"/>
        </w:rPr>
        <w:t>tarnishes</w:t>
      </w:r>
      <w:r>
        <w:rPr>
          <w:rFonts w:ascii="Avenir Heavy" w:hAnsi="Avenir Heavy"/>
          <w:sz w:val="20"/>
          <w:szCs w:val="20"/>
          <w:rtl w:val="0"/>
          <w:lang w:val="en-US"/>
        </w:rPr>
        <w:t xml:space="preserve"> our </w:t>
      </w:r>
      <w:r>
        <w:rPr>
          <w:rFonts w:ascii="Avenir Heavy" w:hAnsi="Avenir Heavy"/>
          <w:sz w:val="20"/>
          <w:szCs w:val="20"/>
          <w:u w:val="single"/>
          <w:rtl w:val="0"/>
          <w:lang w:val="en-US"/>
        </w:rPr>
        <w:t>witness</w:t>
      </w:r>
      <w:r>
        <w:rPr>
          <w:rFonts w:ascii="Avenir Heavy" w:hAnsi="Avenir Heavy"/>
          <w:sz w:val="20"/>
          <w:szCs w:val="20"/>
          <w:rtl w:val="0"/>
          <w:lang w:val="en-US"/>
        </w:rPr>
        <w:t>.</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i w:val="0"/>
          <w:iCs w:val="0"/>
          <w:sz w:val="20"/>
          <w:szCs w:val="20"/>
          <w:rtl w:val="0"/>
        </w:rPr>
      </w:pPr>
      <w:r>
        <w:rPr>
          <w:rFonts w:ascii="Avenir Book Oblique" w:hAnsi="Avenir Book Oblique"/>
          <w:i w:val="0"/>
          <w:iCs w:val="0"/>
          <w:sz w:val="20"/>
          <w:szCs w:val="20"/>
          <w:u w:val="single"/>
          <w:rtl w:val="0"/>
          <w:lang w:val="en-US"/>
        </w:rPr>
        <w:t>Do all things without grumbling or disputing, that you may be blameless and innocent, children of God without blemish in the midst of a crooked and twisted generation, among whom you shine as lights in the world, holding fast to the word of life</w:t>
      </w:r>
      <w:r>
        <w:rPr>
          <w:rFonts w:ascii="Avenir Book Oblique" w:hAnsi="Avenir Book Oblique"/>
          <w:i w:val="0"/>
          <w:iCs w:val="0"/>
          <w:sz w:val="20"/>
          <w:szCs w:val="20"/>
          <w:rtl w:val="0"/>
          <w:lang w:val="en-US"/>
        </w:rPr>
        <w:t>, so that in the day of Christ I may be proud that I did not run in vain or labor in vain. Philippians 2:14</w:t>
      </w:r>
      <w:r>
        <w:rPr>
          <w:rFonts w:ascii="Avenir Book Oblique" w:hAnsi="Avenir Book Oblique" w:hint="default"/>
          <w:i w:val="0"/>
          <w:iCs w:val="0"/>
          <w:sz w:val="20"/>
          <w:szCs w:val="20"/>
          <w:rtl w:val="0"/>
          <w:lang w:val="en-US"/>
        </w:rPr>
        <w:t>–</w:t>
      </w:r>
      <w:r>
        <w:rPr>
          <w:rFonts w:ascii="Avenir Book Oblique" w:hAnsi="Avenir Book Oblique"/>
          <w:i w:val="0"/>
          <w:iCs w:val="0"/>
          <w:sz w:val="20"/>
          <w:szCs w:val="20"/>
          <w:rtl w:val="0"/>
          <w:lang w:val="en-US"/>
        </w:rPr>
        <w:t>16 (ESV</w:t>
      </w:r>
      <w:r>
        <w:rPr>
          <w:rFonts w:ascii="Avenir Book Oblique" w:hAnsi="Avenir Book Oblique"/>
          <w:i w:val="0"/>
          <w:iCs w:val="0"/>
          <w:sz w:val="20"/>
          <w:szCs w:val="20"/>
          <w:rtl w:val="0"/>
          <w:lang w:val="en-US"/>
        </w:rPr>
        <w:t>)</w:t>
      </w:r>
    </w:p>
    <w:p>
      <w:pPr>
        <w:pStyle w:val="Default"/>
        <w:numPr>
          <w:ilvl w:val="0"/>
          <w:numId w:val="2"/>
        </w:numPr>
        <w:pBdr>
          <w:top w:val="nil"/>
          <w:left w:val="nil"/>
          <w:bottom w:val="nil"/>
          <w:right w:val="nil"/>
        </w:pBdr>
        <w:bidi w:val="0"/>
        <w:spacing w:after="200"/>
        <w:ind w:right="0"/>
        <w:jc w:val="left"/>
        <w:rPr>
          <w:rFonts w:ascii="Avenir Book" w:cs="Avenir Book" w:hAnsi="Avenir Book" w:eastAsia="Avenir Book"/>
          <w:sz w:val="20"/>
          <w:szCs w:val="20"/>
          <w:rtl w:val="0"/>
          <w:lang w:val="en-US"/>
        </w:rPr>
      </w:pPr>
      <w:r>
        <w:rPr>
          <w:rFonts w:ascii="Avenir Heavy" w:hAnsi="Avenir Heavy"/>
          <w:sz w:val="20"/>
          <w:szCs w:val="20"/>
          <w:rtl w:val="0"/>
          <w:lang w:val="en-US"/>
        </w:rPr>
        <w:t>An attitude of grumbling can lead to God</w:t>
      </w:r>
      <w:r>
        <w:rPr>
          <w:rFonts w:ascii="Avenir Heavy" w:hAnsi="Avenir Heavy" w:hint="default"/>
          <w:sz w:val="20"/>
          <w:szCs w:val="20"/>
          <w:rtl w:val="0"/>
          <w:lang w:val="en-US"/>
        </w:rPr>
        <w:t>’</w:t>
      </w:r>
      <w:r>
        <w:rPr>
          <w:rFonts w:ascii="Avenir Heavy" w:hAnsi="Avenir Heavy"/>
          <w:sz w:val="20"/>
          <w:szCs w:val="20"/>
          <w:rtl w:val="0"/>
          <w:lang w:val="en-US"/>
        </w:rPr>
        <w:t xml:space="preserve">s </w:t>
      </w:r>
      <w:r>
        <w:rPr>
          <w:rFonts w:ascii="Avenir Heavy" w:hAnsi="Avenir Heavy"/>
          <w:sz w:val="20"/>
          <w:szCs w:val="20"/>
          <w:u w:val="single"/>
          <w:rtl w:val="0"/>
          <w:lang w:val="en-US"/>
        </w:rPr>
        <w:t>judgment</w:t>
      </w:r>
      <w:r>
        <w:rPr>
          <w:rFonts w:ascii="Avenir Heavy" w:hAnsi="Avenir Heavy"/>
          <w:sz w:val="20"/>
          <w:szCs w:val="20"/>
          <w:rtl w:val="0"/>
          <w:lang w:val="en-US"/>
        </w:rPr>
        <w:t>.</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i w:val="0"/>
          <w:iCs w:val="0"/>
          <w:sz w:val="20"/>
          <w:szCs w:val="20"/>
          <w:rtl w:val="0"/>
        </w:rPr>
      </w:pPr>
      <w:r>
        <w:rPr>
          <w:rFonts w:ascii="Avenir Book Oblique" w:hAnsi="Avenir Book Oblique"/>
          <w:i w:val="0"/>
          <w:iCs w:val="0"/>
          <w:sz w:val="20"/>
          <w:szCs w:val="20"/>
          <w:u w:val="single"/>
          <w:rtl w:val="0"/>
          <w:lang w:val="en-US"/>
        </w:rPr>
        <w:t>nor grumble, as some of them did and were destroyed by the Destroyer. Now these things happened to them as an example</w:t>
      </w:r>
      <w:r>
        <w:rPr>
          <w:rFonts w:ascii="Avenir Book Oblique" w:hAnsi="Avenir Book Oblique"/>
          <w:i w:val="0"/>
          <w:iCs w:val="0"/>
          <w:sz w:val="20"/>
          <w:szCs w:val="20"/>
          <w:rtl w:val="0"/>
          <w:lang w:val="en-US"/>
        </w:rPr>
        <w:t>, but they were written down for our instruction, on whom the end of the ages has come. 1 Corinthians 10:10</w:t>
      </w:r>
      <w:r>
        <w:rPr>
          <w:rFonts w:ascii="Avenir Book Oblique" w:hAnsi="Avenir Book Oblique" w:hint="default"/>
          <w:i w:val="0"/>
          <w:iCs w:val="0"/>
          <w:sz w:val="20"/>
          <w:szCs w:val="20"/>
          <w:rtl w:val="0"/>
          <w:lang w:val="en-US"/>
        </w:rPr>
        <w:t>–</w:t>
      </w:r>
      <w:r>
        <w:rPr>
          <w:rFonts w:ascii="Avenir Book Oblique" w:hAnsi="Avenir Book Oblique"/>
          <w:i w:val="0"/>
          <w:iCs w:val="0"/>
          <w:sz w:val="20"/>
          <w:szCs w:val="20"/>
          <w:rtl w:val="0"/>
          <w:lang w:val="en-US"/>
        </w:rPr>
        <w:t>11 (ESV)</w:t>
      </w:r>
    </w:p>
    <w:p>
      <w:pPr>
        <w:pStyle w:val="Default"/>
        <w:numPr>
          <w:ilvl w:val="0"/>
          <w:numId w:val="2"/>
        </w:numPr>
        <w:pBdr>
          <w:top w:val="nil"/>
          <w:left w:val="nil"/>
          <w:bottom w:val="nil"/>
          <w:right w:val="nil"/>
        </w:pBdr>
        <w:bidi w:val="0"/>
        <w:spacing w:after="200"/>
        <w:ind w:right="0"/>
        <w:jc w:val="left"/>
        <w:rPr>
          <w:rFonts w:ascii="Avenir Book" w:cs="Avenir Book" w:hAnsi="Avenir Book" w:eastAsia="Avenir Book"/>
          <w:sz w:val="20"/>
          <w:szCs w:val="20"/>
          <w:rtl w:val="0"/>
          <w:lang w:val="en-US"/>
        </w:rPr>
      </w:pPr>
      <w:r>
        <w:rPr>
          <w:rFonts w:ascii="Avenir Heavy" w:hAnsi="Avenir Heavy"/>
          <w:sz w:val="20"/>
          <w:szCs w:val="20"/>
          <w:rtl w:val="0"/>
          <w:lang w:val="en-US"/>
        </w:rPr>
        <w:t xml:space="preserve">An attitude of gratefulness in </w:t>
      </w:r>
      <w:r>
        <w:rPr>
          <w:rFonts w:ascii="Avenir Heavy" w:hAnsi="Avenir Heavy"/>
          <w:sz w:val="20"/>
          <w:szCs w:val="20"/>
          <w:u w:val="single"/>
          <w:rtl w:val="0"/>
          <w:lang w:val="en-US"/>
        </w:rPr>
        <w:t>all</w:t>
      </w:r>
      <w:r>
        <w:rPr>
          <w:rFonts w:ascii="Avenir Heavy" w:hAnsi="Avenir Heavy"/>
          <w:sz w:val="20"/>
          <w:szCs w:val="20"/>
          <w:rtl w:val="0"/>
          <w:lang w:val="en-US"/>
        </w:rPr>
        <w:t xml:space="preserve"> </w:t>
      </w:r>
      <w:r>
        <w:rPr>
          <w:rFonts w:ascii="Avenir Heavy" w:hAnsi="Avenir Heavy"/>
          <w:sz w:val="20"/>
          <w:szCs w:val="20"/>
          <w:u w:val="single"/>
          <w:rtl w:val="0"/>
          <w:lang w:val="en-US"/>
        </w:rPr>
        <w:t>circumstances</w:t>
      </w:r>
      <w:r>
        <w:rPr>
          <w:rFonts w:ascii="Avenir Heavy" w:hAnsi="Avenir Heavy"/>
          <w:sz w:val="20"/>
          <w:szCs w:val="20"/>
          <w:rtl w:val="0"/>
          <w:lang w:val="en-US"/>
        </w:rPr>
        <w:t xml:space="preserve"> is God</w:t>
      </w:r>
      <w:r>
        <w:rPr>
          <w:rFonts w:ascii="Avenir Heavy" w:hAnsi="Avenir Heavy" w:hint="default"/>
          <w:sz w:val="20"/>
          <w:szCs w:val="20"/>
          <w:rtl w:val="0"/>
          <w:lang w:val="en-US"/>
        </w:rPr>
        <w:t>’</w:t>
      </w:r>
      <w:r>
        <w:rPr>
          <w:rFonts w:ascii="Avenir Heavy" w:hAnsi="Avenir Heavy"/>
          <w:sz w:val="20"/>
          <w:szCs w:val="20"/>
          <w:rtl w:val="0"/>
          <w:lang w:val="en-US"/>
        </w:rPr>
        <w:t>s will for us in Christ.</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i w:val="0"/>
          <w:iCs w:val="0"/>
          <w:sz w:val="20"/>
          <w:szCs w:val="20"/>
          <w:rtl w:val="0"/>
        </w:rPr>
      </w:pPr>
      <w:r>
        <w:rPr>
          <w:rFonts w:ascii="Avenir Book Oblique" w:hAnsi="Avenir Book Oblique"/>
          <w:i w:val="0"/>
          <w:iCs w:val="0"/>
          <w:sz w:val="20"/>
          <w:szCs w:val="20"/>
          <w:u w:val="single"/>
          <w:rtl w:val="0"/>
          <w:lang w:val="en-US"/>
        </w:rPr>
        <w:t>give thanks in all circumstances; for this is the will of God in Christ Jesus for you</w:t>
      </w:r>
      <w:r>
        <w:rPr>
          <w:rFonts w:ascii="Avenir Book Oblique" w:hAnsi="Avenir Book Oblique"/>
          <w:i w:val="0"/>
          <w:iCs w:val="0"/>
          <w:sz w:val="20"/>
          <w:szCs w:val="20"/>
          <w:rtl w:val="0"/>
          <w:lang w:val="en-US"/>
        </w:rPr>
        <w:t>. 1 Thessalonians 5:18 (ESV)</w:t>
      </w:r>
    </w:p>
    <w:p>
      <w:pPr>
        <w:pStyle w:val="Default"/>
        <w:pBdr>
          <w:top w:val="nil"/>
          <w:left w:val="nil"/>
          <w:bottom w:val="nil"/>
          <w:right w:val="nil"/>
        </w:pBdr>
        <w:bidi w:val="0"/>
        <w:spacing w:after="200"/>
        <w:ind w:left="655" w:right="0" w:firstLine="0"/>
        <w:jc w:val="left"/>
        <w:rPr>
          <w:rtl w:val="0"/>
        </w:rPr>
      </w:pPr>
      <w:r>
        <w:rPr>
          <w:rFonts w:ascii="Avenir Book Oblique" w:hAnsi="Avenir Book Oblique"/>
          <w:i w:val="0"/>
          <w:iCs w:val="0"/>
          <w:sz w:val="20"/>
          <w:szCs w:val="20"/>
          <w:u w:val="single"/>
          <w:rtl w:val="0"/>
          <w:lang w:val="en-US"/>
        </w:rPr>
        <w:t>giving thanks always and for everything to God the Father in the name of our Lord Jesus Christ</w:t>
      </w:r>
      <w:r>
        <w:rPr>
          <w:rFonts w:ascii="Avenir Book Oblique" w:hAnsi="Avenir Book Oblique"/>
          <w:i w:val="0"/>
          <w:iCs w:val="0"/>
          <w:sz w:val="20"/>
          <w:szCs w:val="20"/>
          <w:rtl w:val="0"/>
          <w:lang w:val="en-US"/>
        </w:rPr>
        <w:t>, Ephesians 5:20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