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6:7-13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Sends Out The Apostles</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March 24,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Background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he</w:t>
      </w:r>
      <w:r>
        <w:rPr>
          <w:rFonts w:ascii="Avenir Book Oblique" w:hAnsi="Avenir Book Oblique"/>
          <w:sz w:val="20"/>
          <w:szCs w:val="20"/>
          <w:rtl w:val="0"/>
          <w:lang w:val="en-US"/>
        </w:rPr>
        <w:t xml:space="preserve"> went about among the villages teaching. Mark 6:6 (ESV)</w:t>
      </w:r>
    </w:p>
    <w:p>
      <w:pPr>
        <w:pStyle w:val="Default"/>
        <w:spacing w:after="120"/>
        <w:ind w:left="360" w:firstLine="0"/>
        <w:jc w:val="left"/>
        <w:rPr>
          <w:rFonts w:ascii="Avenir Heavy" w:cs="Avenir Heavy" w:hAnsi="Avenir Heavy" w:eastAsia="Avenir Heavy"/>
          <w:sz w:val="20"/>
          <w:szCs w:val="20"/>
          <w:lang w:val="en-US"/>
        </w:rPr>
      </w:pPr>
    </w:p>
    <w:p>
      <w:pPr>
        <w:pStyle w:val="Default"/>
        <w:spacing w:after="240"/>
        <w:ind w:left="360" w:firstLine="0"/>
        <w:jc w:val="center"/>
        <w:rPr>
          <w:rFonts w:ascii="Avenir Heavy" w:cs="Avenir Heavy" w:hAnsi="Avenir Heavy" w:eastAsia="Avenir Heavy"/>
          <w:sz w:val="28"/>
          <w:szCs w:val="28"/>
          <w:u w:val="single"/>
          <w:lang w:val="en-US"/>
        </w:rPr>
      </w:pPr>
      <w:r>
        <w:rPr>
          <w:rFonts w:ascii="Avenir Heavy" w:hAnsi="Avenir Heavy"/>
          <w:sz w:val="28"/>
          <w:szCs w:val="28"/>
          <w:u w:val="single"/>
          <w:rtl w:val="0"/>
          <w:lang w:val="en-US"/>
        </w:rPr>
        <w:t>What is a faithful minister?</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A faithful minister is </w:t>
      </w:r>
      <w:r>
        <w:rPr>
          <w:rFonts w:ascii="Avenir Heavy" w:hAnsi="Avenir Heavy"/>
          <w:sz w:val="28"/>
          <w:szCs w:val="28"/>
          <w:u w:val="single"/>
          <w:rtl w:val="0"/>
          <w:lang w:val="en-US"/>
        </w:rPr>
        <w:t>called</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he called the twelve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6:7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A faithful minister is not a </w:t>
      </w:r>
      <w:r>
        <w:rPr>
          <w:rFonts w:ascii="Avenir Heavy" w:hAnsi="Avenir Heavy"/>
          <w:sz w:val="28"/>
          <w:szCs w:val="28"/>
          <w:u w:val="single"/>
          <w:rtl w:val="0"/>
          <w:lang w:val="en-US"/>
        </w:rPr>
        <w:t>lone</w:t>
      </w:r>
      <w:r>
        <w:rPr>
          <w:rFonts w:ascii="Avenir Heavy" w:hAnsi="Avenir Heavy"/>
          <w:sz w:val="28"/>
          <w:szCs w:val="28"/>
          <w:rtl w:val="0"/>
          <w:lang w:val="en-US"/>
        </w:rPr>
        <w:t xml:space="preserve"> </w:t>
      </w:r>
      <w:r>
        <w:rPr>
          <w:rFonts w:ascii="Avenir Heavy" w:hAnsi="Avenir Heavy"/>
          <w:sz w:val="28"/>
          <w:szCs w:val="28"/>
          <w:u w:val="single"/>
          <w:rtl w:val="0"/>
          <w:lang w:val="en-US"/>
        </w:rPr>
        <w:t>ranger</w:t>
      </w:r>
      <w:r>
        <w:rPr>
          <w:rFonts w:ascii="Avenir Heavy" w:hAnsi="Avenir Heavy"/>
          <w:sz w:val="28"/>
          <w:szCs w:val="28"/>
          <w:rtl w:val="0"/>
          <w:lang w:val="en-US"/>
        </w:rPr>
        <w:t xml:space="preserve">. </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began to </w:t>
      </w:r>
      <w:r>
        <w:rPr>
          <w:rFonts w:ascii="Avenir Book Oblique" w:hAnsi="Avenir Book Oblique"/>
          <w:sz w:val="20"/>
          <w:szCs w:val="20"/>
          <w:u w:val="single"/>
          <w:rtl w:val="0"/>
          <w:lang w:val="en-US"/>
        </w:rPr>
        <w:t>send them out two by two</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6:7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A faithful minister shares </w:t>
      </w:r>
      <w:r>
        <w:rPr>
          <w:rFonts w:ascii="Avenir Heavy" w:hAnsi="Avenir Heavy"/>
          <w:sz w:val="28"/>
          <w:szCs w:val="28"/>
          <w:u w:val="single"/>
          <w:rtl w:val="0"/>
          <w:lang w:val="en-US"/>
        </w:rPr>
        <w:t>both</w:t>
      </w:r>
      <w:r>
        <w:rPr>
          <w:rFonts w:ascii="Avenir Heavy" w:hAnsi="Avenir Heavy"/>
          <w:sz w:val="28"/>
          <w:szCs w:val="28"/>
          <w:rtl w:val="0"/>
          <w:lang w:val="en-US"/>
        </w:rPr>
        <w:t xml:space="preserve"> </w:t>
      </w:r>
      <w:r>
        <w:rPr>
          <w:rFonts w:ascii="Avenir Heavy" w:hAnsi="Avenir Heavy"/>
          <w:sz w:val="28"/>
          <w:szCs w:val="28"/>
          <w:u w:val="single"/>
          <w:rtl w:val="0"/>
          <w:lang w:val="en-US"/>
        </w:rPr>
        <w:t>parts</w:t>
      </w:r>
      <w:r>
        <w:rPr>
          <w:rFonts w:ascii="Avenir Heavy" w:hAnsi="Avenir Heavy"/>
          <w:sz w:val="28"/>
          <w:szCs w:val="28"/>
          <w:rtl w:val="0"/>
          <w:lang w:val="en-US"/>
        </w:rPr>
        <w:t xml:space="preserve"> of the gospel. </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 xml:space="preserve">he sent them out to proclaim the kingdom of God </w:t>
      </w:r>
      <w:r>
        <w:rPr>
          <w:rFonts w:ascii="Avenir Book Oblique" w:hAnsi="Avenir Book Oblique"/>
          <w:sz w:val="20"/>
          <w:szCs w:val="20"/>
          <w:rtl w:val="0"/>
          <w:lang w:val="en-US"/>
        </w:rPr>
        <w:t xml:space="preserve">and to heal.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Luke 9:2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there is salvation in no one else, for there is no other name under heaven given among men by which we must be saved.</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Acts 4:12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w:t>
      </w:r>
      <w:r>
        <w:rPr>
          <w:rFonts w:ascii="Avenir Book Oblique" w:hAnsi="Avenir Book Oblique"/>
          <w:sz w:val="20"/>
          <w:szCs w:val="20"/>
          <w:u w:val="single"/>
          <w:rtl w:val="0"/>
          <w:lang w:val="en-US"/>
        </w:rPr>
        <w:t>they went out and proclaimed that people should repent</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6:12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A faithful minister </w:t>
      </w:r>
      <w:r>
        <w:rPr>
          <w:rFonts w:ascii="Avenir Heavy" w:hAnsi="Avenir Heavy"/>
          <w:sz w:val="28"/>
          <w:szCs w:val="28"/>
          <w:rtl w:val="0"/>
          <w:lang w:val="en-US"/>
        </w:rPr>
        <w:t xml:space="preserve">shows </w:t>
      </w:r>
      <w:r>
        <w:rPr>
          <w:rFonts w:ascii="Avenir Heavy" w:hAnsi="Avenir Heavy"/>
          <w:sz w:val="28"/>
          <w:szCs w:val="28"/>
          <w:u w:val="single"/>
          <w:rtl w:val="0"/>
          <w:lang w:val="en-US"/>
        </w:rPr>
        <w:t>compassion</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gave them authority over the unclean spirits. Mark 6:7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called the twelve together and </w:t>
      </w:r>
      <w:r>
        <w:rPr>
          <w:rFonts w:ascii="Avenir Book Oblique" w:hAnsi="Avenir Book Oblique"/>
          <w:sz w:val="20"/>
          <w:szCs w:val="20"/>
          <w:u w:val="single"/>
          <w:rtl w:val="0"/>
          <w:lang w:val="en-US"/>
        </w:rPr>
        <w:t>gave them power and authority over all demons and to cure diseases</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Luke 9:1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Heal the sick, raise the dead, cleanse lepers, cast out demons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10:8a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 things that mark an apostle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signs, wonders and miracles</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2 Corinthians 12:12 (NIV84)</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A faithful minister </w:t>
      </w:r>
      <w:r>
        <w:rPr>
          <w:rFonts w:ascii="Avenir Heavy" w:hAnsi="Avenir Heavy"/>
          <w:sz w:val="28"/>
          <w:szCs w:val="28"/>
          <w:rtl w:val="0"/>
          <w:lang w:val="en-US"/>
        </w:rPr>
        <w:t xml:space="preserve">trusts God to meet his </w:t>
      </w:r>
      <w:r>
        <w:rPr>
          <w:rFonts w:ascii="Avenir Heavy" w:hAnsi="Avenir Heavy"/>
          <w:sz w:val="28"/>
          <w:szCs w:val="28"/>
          <w:u w:val="single"/>
          <w:rtl w:val="0"/>
          <w:lang w:val="en-US"/>
        </w:rPr>
        <w:t>needs</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He charged them to take nothing for their journey</w:t>
      </w:r>
      <w:r>
        <w:rPr>
          <w:rFonts w:ascii="Avenir Book Oblique" w:hAnsi="Avenir Book Oblique"/>
          <w:sz w:val="20"/>
          <w:szCs w:val="20"/>
          <w:rtl w:val="0"/>
          <w:lang w:val="en-US"/>
        </w:rPr>
        <w:t xml:space="preserve"> except a staff</w:t>
      </w:r>
      <w:r>
        <w:rPr>
          <w:rFonts w:ascii="Avenir Book Oblique" w:hAnsi="Avenir Book Oblique" w:hint="default"/>
          <w:sz w:val="20"/>
          <w:szCs w:val="20"/>
          <w:rtl w:val="0"/>
          <w:lang w:val="en-US"/>
        </w:rPr>
        <w:t>—</w:t>
      </w:r>
      <w:r>
        <w:rPr>
          <w:rFonts w:ascii="Avenir Book Oblique" w:hAnsi="Avenir Book Oblique"/>
          <w:sz w:val="20"/>
          <w:szCs w:val="20"/>
          <w:rtl w:val="0"/>
          <w:lang w:val="en-US"/>
        </w:rPr>
        <w:t>no bread, no bag, no money in their belts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but to wear sandals and not put on two tunics. Mark 6:8</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w:t>
      </w:r>
      <w:r>
        <w:rPr>
          <w:rFonts w:ascii="Avenir Book Oblique" w:hAnsi="Avenir Book Oblique"/>
          <w:sz w:val="20"/>
          <w:szCs w:val="20"/>
          <w:u w:val="single"/>
          <w:rtl w:val="0"/>
          <w:lang w:val="en-US"/>
        </w:rPr>
        <w:t xml:space="preserve">do not be anxious,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What shall we eat?</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or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What shall we drink?</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or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What shall we wear?</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For the Gentiles seek after all these things, and your heavenly Father knows that you need them all. But seek first the kingdom of God and his righteousness, and all these things will be added to you</w:t>
      </w:r>
      <w:r>
        <w:rPr>
          <w:rFonts w:ascii="Avenir Book Oblique" w:hAnsi="Avenir Book Oblique"/>
          <w:sz w:val="20"/>
          <w:szCs w:val="20"/>
          <w:rtl w:val="0"/>
          <w:lang w:val="en-US"/>
        </w:rPr>
        <w:t>. Matthew 6:31</w:t>
      </w:r>
      <w:r>
        <w:rPr>
          <w:rFonts w:ascii="Avenir Book Oblique" w:hAnsi="Avenir Book Oblique" w:hint="default"/>
          <w:sz w:val="20"/>
          <w:szCs w:val="20"/>
          <w:rtl w:val="0"/>
          <w:lang w:val="en-US"/>
        </w:rPr>
        <w:t>–</w:t>
      </w:r>
      <w:r>
        <w:rPr>
          <w:rFonts w:ascii="Avenir Book Oblique" w:hAnsi="Avenir Book Oblique"/>
          <w:sz w:val="20"/>
          <w:szCs w:val="20"/>
          <w:rtl w:val="0"/>
          <w:lang w:val="en-US"/>
        </w:rPr>
        <w:t>33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When I sent you out with no moneybag or knapsack or sandals, did you lack anything?</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They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Nothing.</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But now let the one who has a moneybag take it, and likewise a knapsack. And let the one who has no sword sell his cloak and buy one. Luke 22:35</w:t>
      </w:r>
      <w:r>
        <w:rPr>
          <w:rFonts w:ascii="Avenir Book Oblique" w:hAnsi="Avenir Book Oblique" w:hint="default"/>
          <w:sz w:val="20"/>
          <w:szCs w:val="20"/>
          <w:rtl w:val="0"/>
          <w:lang w:val="en-US"/>
        </w:rPr>
        <w:t>–</w:t>
      </w:r>
      <w:r>
        <w:rPr>
          <w:rFonts w:ascii="Avenir Book Oblique" w:hAnsi="Avenir Book Oblique"/>
          <w:sz w:val="20"/>
          <w:szCs w:val="20"/>
          <w:rtl w:val="0"/>
          <w:lang w:val="en-US"/>
        </w:rPr>
        <w:t>36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A faithful minister is </w:t>
      </w:r>
      <w:r>
        <w:rPr>
          <w:rFonts w:ascii="Avenir Heavy" w:hAnsi="Avenir Heavy"/>
          <w:sz w:val="28"/>
          <w:szCs w:val="28"/>
          <w:u w:val="single"/>
          <w:rtl w:val="0"/>
          <w:lang w:val="en-US"/>
        </w:rPr>
        <w:t>content</w:t>
      </w:r>
      <w:r>
        <w:rPr>
          <w:rFonts w:ascii="Avenir Heavy" w:hAnsi="Avenir Heavy"/>
          <w:sz w:val="28"/>
          <w:szCs w:val="28"/>
          <w:rtl w:val="0"/>
          <w:lang w:val="en-US"/>
        </w:rPr>
        <w:t xml:space="preserve"> with what God </w:t>
      </w:r>
      <w:r>
        <w:rPr>
          <w:rFonts w:ascii="Avenir Heavy" w:hAnsi="Avenir Heavy"/>
          <w:sz w:val="28"/>
          <w:szCs w:val="28"/>
          <w:u w:val="single"/>
          <w:rtl w:val="0"/>
          <w:lang w:val="en-US"/>
        </w:rPr>
        <w:t>provides</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Whenever you enter a house, stay there until you depart from there</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Mark 6:10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t>
      </w:r>
      <w:r>
        <w:rPr>
          <w:rFonts w:ascii="Avenir Book Oblique" w:hAnsi="Avenir Book Oblique"/>
          <w:sz w:val="20"/>
          <w:szCs w:val="20"/>
          <w:u w:val="single"/>
          <w:rtl w:val="0"/>
          <w:lang w:val="en-US"/>
        </w:rPr>
        <w:t>You received without paying; give without pay</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Matthew 10:8</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the love of money is a root of all kinds of evils. It is through this craving that some have wandered away from the faith and pierced themselves with many pangs</w:t>
      </w:r>
      <w:r>
        <w:rPr>
          <w:rFonts w:ascii="Avenir Book Oblique" w:hAnsi="Avenir Book Oblique"/>
          <w:sz w:val="20"/>
          <w:szCs w:val="20"/>
          <w:rtl w:val="0"/>
          <w:lang w:val="en-US"/>
        </w:rPr>
        <w:t>. 1 Timothy 6:10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A faithful minister is </w:t>
      </w:r>
      <w:r>
        <w:rPr>
          <w:rFonts w:ascii="Avenir Heavy" w:hAnsi="Avenir Heavy"/>
          <w:sz w:val="28"/>
          <w:szCs w:val="28"/>
          <w:u w:val="single"/>
          <w:rtl w:val="0"/>
          <w:lang w:val="en-US"/>
        </w:rPr>
        <w:t>discerning</w:t>
      </w:r>
      <w:r>
        <w:rPr>
          <w:rFonts w:ascii="Avenir Heavy" w:hAnsi="Avenir Heavy"/>
          <w:sz w:val="28"/>
          <w:szCs w:val="28"/>
          <w:rtl w:val="0"/>
          <w:lang w:val="en-US"/>
        </w:rPr>
        <w:t xml:space="preserve"> where he spends his </w:t>
      </w:r>
      <w:r>
        <w:rPr>
          <w:rFonts w:ascii="Avenir Heavy" w:hAnsi="Avenir Heavy"/>
          <w:sz w:val="28"/>
          <w:szCs w:val="28"/>
          <w:u w:val="single"/>
          <w:rtl w:val="0"/>
          <w:lang w:val="en-US"/>
        </w:rPr>
        <w:t>time</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if any place will not receive you and they will not listen to you, when you leave, shake off the dust that is on your feet as a testimony against them.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6:11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if anyone will not receive you or listen to your words, shake off the dust from your feet when you leave that house or town</w:t>
      </w:r>
      <w:r>
        <w:rPr>
          <w:rFonts w:ascii="Avenir Book Oblique" w:hAnsi="Avenir Book Oblique"/>
          <w:sz w:val="20"/>
          <w:szCs w:val="20"/>
          <w:rtl w:val="0"/>
          <w:lang w:val="en-US"/>
        </w:rPr>
        <w:t xml:space="preserve">. Truly, I say to you, </w:t>
      </w:r>
      <w:r>
        <w:rPr>
          <w:rFonts w:ascii="Avenir Book Oblique" w:hAnsi="Avenir Book Oblique"/>
          <w:sz w:val="20"/>
          <w:szCs w:val="20"/>
          <w:u w:val="single"/>
          <w:rtl w:val="0"/>
          <w:lang w:val="en-US"/>
        </w:rPr>
        <w:t>it will be more bearable on the day of judgment for the land of Sodom and Gomorrah than for that town</w:t>
      </w:r>
      <w:r>
        <w:rPr>
          <w:rFonts w:ascii="Avenir Book Oblique" w:hAnsi="Avenir Book Oblique"/>
          <w:sz w:val="20"/>
          <w:szCs w:val="20"/>
          <w:rtl w:val="0"/>
          <w:lang w:val="en-US"/>
        </w:rPr>
        <w:t>. Matthew 10:14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A faithful minister is </w:t>
      </w:r>
      <w:r>
        <w:rPr>
          <w:rFonts w:ascii="Avenir Heavy" w:hAnsi="Avenir Heavy"/>
          <w:sz w:val="28"/>
          <w:szCs w:val="28"/>
          <w:u w:val="single"/>
          <w:rtl w:val="0"/>
          <w:lang w:val="en-US"/>
        </w:rPr>
        <w:t>obedient</w:t>
      </w:r>
      <w:r>
        <w:rPr>
          <w:rFonts w:ascii="Avenir Heavy" w:hAnsi="Avenir Heavy"/>
          <w:sz w:val="28"/>
          <w:szCs w:val="28"/>
          <w:rtl w:val="0"/>
          <w:lang w:val="en-US"/>
        </w:rPr>
        <w:t xml:space="preserve"> when the calling is </w:t>
      </w:r>
      <w:r>
        <w:rPr>
          <w:rFonts w:ascii="Avenir Heavy" w:hAnsi="Avenir Heavy"/>
          <w:sz w:val="28"/>
          <w:szCs w:val="28"/>
          <w:u w:val="single"/>
          <w:rtl w:val="0"/>
          <w:lang w:val="en-US"/>
        </w:rPr>
        <w:t>costly</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So they went out and proclaimed that people should repent. And they cast out many demons and anointed with oil many who were sick and healed them. Mark 6:12</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Brother will deliver brother over to death, and the father his child, and children will rise against parents and have them put to death, and you will be hated by all for my name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sake</w:t>
      </w:r>
      <w:r>
        <w:rPr>
          <w:rFonts w:ascii="Avenir Book Oblique" w:hAnsi="Avenir Book Oblique"/>
          <w:sz w:val="20"/>
          <w:szCs w:val="20"/>
          <w:rtl w:val="0"/>
          <w:lang w:val="en-US"/>
        </w:rPr>
        <w:t xml:space="preserve">... When they persecute you in one town, flee to the next,...If they have called the master of the house Beelzebul, </w:t>
      </w:r>
      <w:r>
        <w:rPr>
          <w:rFonts w:ascii="Avenir Book Oblique" w:hAnsi="Avenir Book Oblique"/>
          <w:sz w:val="20"/>
          <w:szCs w:val="20"/>
          <w:u w:val="single"/>
          <w:rtl w:val="0"/>
          <w:lang w:val="en-US"/>
        </w:rPr>
        <w:t>how much more will they malign those of his household</w:t>
      </w:r>
      <w:r>
        <w:rPr>
          <w:rFonts w:ascii="Avenir Book Oblique" w:hAnsi="Avenir Book Oblique"/>
          <w:sz w:val="20"/>
          <w:szCs w:val="20"/>
          <w:rtl w:val="0"/>
          <w:lang w:val="en-US"/>
        </w:rPr>
        <w:t>. Matthew 10:21</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Mark 6:7-13 to familiarize yourself with the passage. What quality of a faithful minister was most surprising to you? What is one thing you learned that you can apply to your Christian life?</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Jesus sent his disciples out in pairs</w:t>
      </w:r>
      <w:r>
        <w:rPr>
          <w:rFonts w:ascii="Avenir Book" w:hAnsi="Avenir Book"/>
          <w:sz w:val="18"/>
          <w:szCs w:val="18"/>
          <w:rtl w:val="0"/>
          <w:lang w:val="en-US"/>
        </w:rPr>
        <w:t>.</w:t>
      </w:r>
      <w:r>
        <w:rPr>
          <w:rFonts w:ascii="Avenir Book" w:hAnsi="Avenir Book"/>
          <w:sz w:val="18"/>
          <w:szCs w:val="18"/>
          <w:rtl w:val="0"/>
          <w:lang w:val="en-US"/>
        </w:rPr>
        <w:t xml:space="preserve"> Read the following texts</w:t>
      </w:r>
      <w:r>
        <w:rPr>
          <w:rFonts w:ascii="Avenir Book" w:hAnsi="Avenir Book"/>
          <w:sz w:val="18"/>
          <w:szCs w:val="18"/>
          <w:rtl w:val="0"/>
          <w:lang w:val="en-US"/>
        </w:rPr>
        <w:t>. (Acts 13:2-3; 15:39-41, Ecclesiastes 4:10, Mark 14:13, Revelation 11:3)</w:t>
      </w:r>
      <w:r>
        <w:rPr>
          <w:rFonts w:ascii="Avenir Book" w:hAnsi="Avenir Book"/>
          <w:sz w:val="18"/>
          <w:szCs w:val="18"/>
          <w:rtl w:val="0"/>
          <w:lang w:val="en-US"/>
        </w:rPr>
        <w:t xml:space="preserve"> What advantages are there </w:t>
      </w:r>
      <w:r>
        <w:rPr>
          <w:rFonts w:ascii="Avenir Book" w:hAnsi="Avenir Book"/>
          <w:sz w:val="18"/>
          <w:szCs w:val="18"/>
          <w:rtl w:val="0"/>
          <w:lang w:val="en-US"/>
        </w:rPr>
        <w:t>when people serve Christ in pairs</w:t>
      </w:r>
      <w:r>
        <w:rPr>
          <w:rFonts w:ascii="Avenir Book" w:hAnsi="Avenir Book"/>
          <w:sz w:val="18"/>
          <w:szCs w:val="18"/>
          <w:rtl w:val="0"/>
          <w:lang w:val="en-US"/>
        </w:rPr>
        <w:t xml:space="preserve">? How can we apply this </w:t>
      </w:r>
      <w:r>
        <w:rPr>
          <w:rFonts w:ascii="Avenir Book" w:hAnsi="Avenir Book"/>
          <w:sz w:val="18"/>
          <w:szCs w:val="18"/>
          <w:rtl w:val="0"/>
          <w:lang w:val="en-US"/>
        </w:rPr>
        <w:t xml:space="preserve">pairing principle </w:t>
      </w:r>
      <w:r>
        <w:rPr>
          <w:rFonts w:ascii="Avenir Book" w:hAnsi="Avenir Book"/>
          <w:sz w:val="18"/>
          <w:szCs w:val="18"/>
          <w:rtl w:val="0"/>
          <w:lang w:val="en-US"/>
        </w:rPr>
        <w:t xml:space="preserve">to </w:t>
      </w:r>
      <w:r>
        <w:rPr>
          <w:rFonts w:ascii="Avenir Book" w:hAnsi="Avenir Book"/>
          <w:sz w:val="18"/>
          <w:szCs w:val="18"/>
          <w:rtl w:val="0"/>
          <w:lang w:val="en-US"/>
        </w:rPr>
        <w:t>life</w:t>
      </w:r>
      <w:r>
        <w:rPr>
          <w:rFonts w:ascii="Avenir Book" w:hAnsi="Avenir Book"/>
          <w:sz w:val="18"/>
          <w:szCs w:val="18"/>
          <w:rtl w:val="0"/>
          <w:lang w:val="en-US"/>
        </w:rPr>
        <w:t xml:space="preserve"> in the church, </w:t>
      </w:r>
      <w:r>
        <w:rPr>
          <w:rFonts w:ascii="Avenir Book" w:hAnsi="Avenir Book"/>
          <w:sz w:val="18"/>
          <w:szCs w:val="18"/>
          <w:rtl w:val="0"/>
          <w:lang w:val="en-US"/>
        </w:rPr>
        <w:t xml:space="preserve">on </w:t>
      </w:r>
      <w:r>
        <w:rPr>
          <w:rFonts w:ascii="Avenir Book" w:hAnsi="Avenir Book"/>
          <w:sz w:val="18"/>
          <w:szCs w:val="18"/>
          <w:rtl w:val="0"/>
          <w:lang w:val="en-US"/>
        </w:rPr>
        <w:t xml:space="preserve">the mission field, and </w:t>
      </w:r>
      <w:r>
        <w:rPr>
          <w:rFonts w:ascii="Avenir Book" w:hAnsi="Avenir Book"/>
          <w:sz w:val="18"/>
          <w:szCs w:val="18"/>
          <w:rtl w:val="0"/>
          <w:lang w:val="en-US"/>
        </w:rPr>
        <w:t xml:space="preserve">in </w:t>
      </w:r>
      <w:r>
        <w:rPr>
          <w:rFonts w:ascii="Avenir Book" w:hAnsi="Avenir Book"/>
          <w:sz w:val="18"/>
          <w:szCs w:val="18"/>
          <w:rtl w:val="0"/>
          <w:lang w:val="en-US"/>
        </w:rPr>
        <w:t>pastor</w:t>
      </w:r>
      <w:r>
        <w:rPr>
          <w:rFonts w:ascii="Avenir Book" w:hAnsi="Avenir Book"/>
          <w:sz w:val="18"/>
          <w:szCs w:val="18"/>
          <w:rtl w:val="0"/>
          <w:lang w:val="en-US"/>
        </w:rPr>
        <w:t>al work</w:t>
      </w:r>
      <w:r>
        <w:rPr>
          <w:rFonts w:ascii="Avenir Book" w:hAnsi="Avenir Book"/>
          <w:sz w:val="18"/>
          <w:szCs w:val="18"/>
          <w:rtl w:val="0"/>
          <w:lang w:val="en-US"/>
        </w:rPr>
        <w:t xml:space="preserve"> today? What </w:t>
      </w:r>
      <w:r>
        <w:rPr>
          <w:rFonts w:ascii="Avenir Book" w:hAnsi="Avenir Book"/>
          <w:sz w:val="18"/>
          <w:szCs w:val="18"/>
          <w:rtl w:val="0"/>
          <w:lang w:val="en-US"/>
        </w:rPr>
        <w:t>insights does the pairing principle provide for accountability and motivation</w:t>
      </w:r>
      <w:r>
        <w:rPr>
          <w:rFonts w:ascii="Avenir Book" w:hAnsi="Avenir Book"/>
          <w:sz w:val="18"/>
          <w:szCs w:val="18"/>
          <w:rtl w:val="0"/>
          <w:lang w:val="en-US"/>
        </w:rPr>
        <w:t>?</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In Mark 6:8-9, we see God intentionally sent his disciples on their short-term mission trip without supplies. He wanted them to face a season of scarcity so they could experience God provid</w:t>
      </w:r>
      <w:r>
        <w:rPr>
          <w:rFonts w:ascii="Avenir Book" w:hAnsi="Avenir Book"/>
          <w:sz w:val="18"/>
          <w:szCs w:val="18"/>
          <w:rtl w:val="0"/>
          <w:lang w:val="en-US"/>
        </w:rPr>
        <w:t>e</w:t>
      </w:r>
      <w:r>
        <w:rPr>
          <w:rFonts w:ascii="Avenir Book" w:hAnsi="Avenir Book"/>
          <w:sz w:val="18"/>
          <w:szCs w:val="18"/>
          <w:rtl w:val="0"/>
          <w:lang w:val="en-US"/>
        </w:rPr>
        <w:t xml:space="preserve"> for their daily needs. What do these verses teach us about God</w:t>
      </w:r>
      <w:r>
        <w:rPr>
          <w:rFonts w:ascii="Avenir Book" w:hAnsi="Avenir Book" w:hint="default"/>
          <w:sz w:val="18"/>
          <w:szCs w:val="18"/>
          <w:rtl w:val="0"/>
          <w:lang w:val="en-US"/>
        </w:rPr>
        <w:t>’</w:t>
      </w:r>
      <w:r>
        <w:rPr>
          <w:rFonts w:ascii="Avenir Book" w:hAnsi="Avenir Book"/>
          <w:sz w:val="18"/>
          <w:szCs w:val="18"/>
          <w:rtl w:val="0"/>
          <w:lang w:val="en-US"/>
        </w:rPr>
        <w:t>s</w:t>
      </w:r>
      <w:r>
        <w:rPr>
          <w:rFonts w:ascii="Avenir Book" w:hAnsi="Avenir Book"/>
          <w:sz w:val="18"/>
          <w:szCs w:val="18"/>
          <w:rtl w:val="0"/>
          <w:lang w:val="en-US"/>
        </w:rPr>
        <w:t xml:space="preserve"> promise to meet our needs to accomplish his will? </w:t>
      </w:r>
      <w:r>
        <w:rPr>
          <w:rFonts w:ascii="Avenir Book" w:hAnsi="Avenir Book"/>
          <w:sz w:val="18"/>
          <w:szCs w:val="18"/>
          <w:rtl w:val="0"/>
          <w:lang w:val="en-US"/>
        </w:rPr>
        <w:t>(2 Corinthians 1:8-10, 2 Timothy 4:14-18, 2 Timothy 3:11, Matthew 6:30, Philippians 4:6, 1 Peter 5:7)</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In Mark 6:10, Jesus challenged his disciples to be content with the home and provision God provided rather than using their ministry gifts to build their financial portfolio. What do these verses teach us about godly contentment?</w:t>
      </w:r>
      <w:r>
        <w:rPr>
          <w:rFonts w:ascii="Avenir Book" w:hAnsi="Avenir Book"/>
          <w:sz w:val="18"/>
          <w:szCs w:val="18"/>
          <w:rtl w:val="0"/>
          <w:lang w:val="en-US"/>
        </w:rPr>
        <w:t xml:space="preserve"> (Ecclesiastes 5:18, Luke 9:4;10:7-8, Hebrews 13:5, 1 Timothy 6:6-8, Philippians 4:11-13)</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