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8:27-33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 I Claim Jesus Without Submitting To The Plan Of Jesus?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15,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Peter gets the </w:t>
      </w:r>
      <w:r>
        <w:rPr>
          <w:rFonts w:ascii="Avenir Heavy" w:hAnsi="Avenir Heavy"/>
          <w:sz w:val="28"/>
          <w:szCs w:val="28"/>
          <w:u w:val="single"/>
          <w:rtl w:val="0"/>
          <w:lang w:val="en-US"/>
        </w:rPr>
        <w:t>person</w:t>
      </w:r>
      <w:r>
        <w:rPr>
          <w:rFonts w:ascii="Avenir Heavy" w:hAnsi="Avenir Heavy"/>
          <w:sz w:val="28"/>
          <w:szCs w:val="28"/>
          <w:rtl w:val="0"/>
          <w:lang w:val="en-US"/>
        </w:rPr>
        <w:t xml:space="preserve"> of Jesus right.</w:t>
      </w: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went on with his disciples to the villages of Caesarea Philippi. And on the way he asked his disciples, </w:t>
      </w:r>
      <w:r>
        <w:rPr>
          <w:rFonts w:ascii="Avenir Book Oblique" w:hAnsi="Avenir Book Oblique" w:hint="default"/>
          <w:sz w:val="18"/>
          <w:szCs w:val="18"/>
          <w:rtl w:val="0"/>
          <w:lang w:val="en-US"/>
        </w:rPr>
        <w:t>“</w:t>
      </w:r>
      <w:r>
        <w:rPr>
          <w:rFonts w:ascii="Avenir Book Oblique" w:hAnsi="Avenir Book Oblique"/>
          <w:sz w:val="18"/>
          <w:szCs w:val="18"/>
          <w:rtl w:val="0"/>
          <w:lang w:val="en-US"/>
        </w:rPr>
        <w:t>Who do people say that I am?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8:27 (ESV)</w:t>
      </w: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Jesus left </w:t>
      </w:r>
      <w:r>
        <w:rPr>
          <w:rFonts w:ascii="Avenir Heavy" w:hAnsi="Avenir Heavy"/>
          <w:sz w:val="24"/>
          <w:szCs w:val="24"/>
          <w:u w:val="single"/>
          <w:rtl w:val="0"/>
          <w:lang w:val="en-US"/>
        </w:rPr>
        <w:t>Bethsaida</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Jesus </w:t>
      </w:r>
      <w:r>
        <w:rPr>
          <w:rFonts w:ascii="Avenir Heavy" w:hAnsi="Avenir Heavy"/>
          <w:sz w:val="24"/>
          <w:szCs w:val="24"/>
          <w:u w:val="single"/>
          <w:rtl w:val="0"/>
          <w:lang w:val="en-US"/>
        </w:rPr>
        <w:t>traveled</w:t>
      </w:r>
      <w:r>
        <w:rPr>
          <w:rFonts w:ascii="Avenir Heavy" w:hAnsi="Avenir Heavy"/>
          <w:sz w:val="24"/>
          <w:szCs w:val="24"/>
          <w:rtl w:val="0"/>
          <w:lang w:val="en-US"/>
        </w:rPr>
        <w:t xml:space="preserve"> to Caesarea Philippi.</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Who do people say that I am?</w:t>
      </w: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told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John the Baptist; and others say, Elijah; and others, one of the prophets.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8:28 (ESV)</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John the Baptist </w:t>
      </w:r>
      <w:r>
        <w:rPr>
          <w:rFonts w:ascii="Avenir Book" w:hAnsi="Avenir Book" w:hint="default"/>
          <w:sz w:val="18"/>
          <w:szCs w:val="18"/>
          <w:rtl w:val="0"/>
          <w:lang w:val="en-US"/>
        </w:rPr>
        <w:t>—</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Elijah </w:t>
      </w:r>
      <w:r>
        <w:rPr>
          <w:rFonts w:ascii="Avenir Book" w:hAnsi="Avenir Book" w:hint="default"/>
          <w:sz w:val="18"/>
          <w:szCs w:val="18"/>
          <w:rtl w:val="0"/>
          <w:lang w:val="en-US"/>
        </w:rPr>
        <w:t xml:space="preserve">— </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One of the Prophets </w:t>
      </w:r>
      <w:r>
        <w:rPr>
          <w:rFonts w:ascii="Avenir Book" w:hAnsi="Avenir Book" w:hint="default"/>
          <w:sz w:val="18"/>
          <w:szCs w:val="18"/>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Who do </w:t>
      </w:r>
      <w:r>
        <w:rPr>
          <w:rFonts w:ascii="Avenir Heavy" w:hAnsi="Avenir Heavy"/>
          <w:sz w:val="24"/>
          <w:szCs w:val="24"/>
          <w:u w:val="single"/>
          <w:rtl w:val="0"/>
          <w:lang w:val="en-US"/>
        </w:rPr>
        <w:t>you</w:t>
      </w:r>
      <w:r>
        <w:rPr>
          <w:rFonts w:ascii="Avenir Heavy" w:hAnsi="Avenir Heavy"/>
          <w:sz w:val="24"/>
          <w:szCs w:val="24"/>
          <w:rtl w:val="0"/>
          <w:lang w:val="en-US"/>
        </w:rPr>
        <w:t xml:space="preserve"> say that I am?</w:t>
      </w: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asked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But who do you say that I am?</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Peter answered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You are the Christ.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8:29 (ESV)</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And Jesus answered him, </w:t>
      </w:r>
      <w:r>
        <w:rPr>
          <w:rFonts w:ascii="Avenir Book" w:hAnsi="Avenir Book" w:hint="default"/>
          <w:sz w:val="18"/>
          <w:szCs w:val="18"/>
          <w:rtl w:val="0"/>
          <w:lang w:val="en-US"/>
        </w:rPr>
        <w:t>“</w:t>
      </w:r>
      <w:r>
        <w:rPr>
          <w:rFonts w:ascii="Avenir Book" w:hAnsi="Avenir Book"/>
          <w:sz w:val="18"/>
          <w:szCs w:val="18"/>
          <w:rtl w:val="0"/>
          <w:lang w:val="en-US"/>
        </w:rPr>
        <w:t>Blessed are you, Simon Bar-Jonah! For flesh and blood has not revealed this to you, but my Father who is in heaven.</w:t>
      </w:r>
      <w:r>
        <w:rPr>
          <w:rFonts w:ascii="Avenir Book" w:hAnsi="Avenir Book" w:hint="default"/>
          <w:sz w:val="18"/>
          <w:szCs w:val="18"/>
          <w:rtl w:val="0"/>
          <w:lang w:val="en-US"/>
        </w:rPr>
        <w:t>”</w:t>
      </w:r>
      <w:r>
        <w:rPr>
          <w:rFonts w:ascii="Avenir Book" w:hAnsi="Avenir Book"/>
          <w:sz w:val="18"/>
          <w:szCs w:val="18"/>
          <w:rtl w:val="0"/>
          <w:lang w:val="en-US"/>
        </w:rPr>
        <w:t xml:space="preserve"> Matthew 16:17 (ESV)</w:t>
      </w:r>
    </w:p>
    <w:p>
      <w:pPr>
        <w:pStyle w:val="Default"/>
        <w:spacing w:after="120"/>
        <w:ind w:left="1571"/>
        <w:jc w:val="left"/>
        <w:rPr>
          <w:rFonts w:ascii="Avenir Book" w:cs="Avenir Book" w:hAnsi="Avenir Book" w:eastAsia="Avenir Book"/>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strictly charged them to tell no one about him</w:t>
      </w:r>
      <w:r>
        <w:rPr>
          <w:rFonts w:ascii="Avenir Book Oblique" w:hAnsi="Avenir Book Oblique"/>
          <w:sz w:val="18"/>
          <w:szCs w:val="18"/>
          <w:rtl w:val="0"/>
          <w:lang w:val="en-US"/>
        </w:rPr>
        <w:t>. Mark 8:30 (ESV)</w:t>
      </w:r>
    </w:p>
    <w:p>
      <w:pPr>
        <w:pStyle w:val="Default"/>
        <w:spacing w:after="120"/>
        <w:ind w:left="785"/>
        <w:jc w:val="left"/>
        <w:rPr>
          <w:rFonts w:ascii="Avenir Book" w:cs="Avenir Book" w:hAnsi="Avenir Book" w:eastAsia="Avenir Book"/>
          <w:sz w:val="18"/>
          <w:szCs w:val="18"/>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Peter gets the </w:t>
      </w:r>
      <w:r>
        <w:rPr>
          <w:rFonts w:ascii="Avenir Heavy" w:hAnsi="Avenir Heavy"/>
          <w:sz w:val="28"/>
          <w:szCs w:val="28"/>
          <w:u w:val="single"/>
          <w:rtl w:val="0"/>
          <w:lang w:val="en-US"/>
        </w:rPr>
        <w:t>plan</w:t>
      </w:r>
      <w:r>
        <w:rPr>
          <w:rFonts w:ascii="Avenir Heavy" w:hAnsi="Avenir Heavy"/>
          <w:sz w:val="28"/>
          <w:szCs w:val="28"/>
          <w:rtl w:val="0"/>
          <w:lang w:val="en-US"/>
        </w:rPr>
        <w:t xml:space="preserve"> of Jesus wrong.</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began to teach them that the Son of Man must suffer many things and be rejected by the elders and the chief priests and the scribes and be killed, and after three days rise again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said this plainly</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Mark 8:31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saw in the night visions, and behold, with the clouds of heaven </w:t>
      </w:r>
      <w:r>
        <w:rPr>
          <w:rFonts w:ascii="Avenir Book Oblique" w:hAnsi="Avenir Book Oblique"/>
          <w:sz w:val="20"/>
          <w:szCs w:val="20"/>
          <w:u w:val="single"/>
          <w:rtl w:val="0"/>
          <w:lang w:val="en-US"/>
        </w:rPr>
        <w:t>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w:t>
      </w:r>
      <w:r>
        <w:rPr>
          <w:rFonts w:ascii="Avenir Book Oblique" w:hAnsi="Avenir Book Oblique"/>
          <w:sz w:val="20"/>
          <w:szCs w:val="20"/>
          <w:rtl w:val="0"/>
          <w:lang w:val="en-US"/>
        </w:rPr>
        <w:t>. Daniel 7:13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Peter took him aside and began to rebuke him</w:t>
      </w:r>
      <w:r>
        <w:rPr>
          <w:rFonts w:ascii="Avenir Book Oblique" w:hAnsi="Avenir Book Oblique"/>
          <w:sz w:val="20"/>
          <w:szCs w:val="20"/>
          <w:rtl w:val="0"/>
          <w:lang w:val="en-US"/>
        </w:rPr>
        <w:t>. Mark 8:32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turning and seeing his disciples, </w:t>
      </w:r>
      <w:r>
        <w:rPr>
          <w:rFonts w:ascii="Avenir Book Oblique" w:hAnsi="Avenir Book Oblique"/>
          <w:sz w:val="20"/>
          <w:szCs w:val="20"/>
          <w:u w:val="single"/>
          <w:rtl w:val="0"/>
          <w:lang w:val="en-US"/>
        </w:rPr>
        <w:t xml:space="preserve">he rebuked Peter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Get behind me, Satan! For you are not setting your mind on the things of God, but on the things of man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8:33 (ESV)</w:t>
      </w: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can we be like </w:t>
      </w:r>
      <w:r>
        <w:rPr>
          <w:rFonts w:ascii="Avenir Heavy" w:hAnsi="Avenir Heavy"/>
          <w:sz w:val="28"/>
          <w:szCs w:val="28"/>
          <w:u w:val="single"/>
          <w:rtl w:val="0"/>
          <w:lang w:val="en-US"/>
        </w:rPr>
        <w:t>Peter</w:t>
      </w:r>
      <w:r>
        <w:rPr>
          <w:rFonts w:ascii="Avenir Heavy" w:hAnsi="Avenir Heavy"/>
          <w:sz w:val="28"/>
          <w:szCs w:val="28"/>
          <w:rtl w:val="0"/>
          <w:lang w:val="en-US"/>
        </w:rPr>
        <w:t>? We recognize Jesus as the Christ, but we are not willing to submit to the plan of Jesus.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We think </w:t>
      </w:r>
      <w:r>
        <w:rPr>
          <w:rFonts w:ascii="Avenir Heavy" w:hAnsi="Avenir Heavy"/>
          <w:sz w:val="24"/>
          <w:szCs w:val="24"/>
          <w:u w:val="single"/>
          <w:rtl w:val="0"/>
          <w:lang w:val="en-US"/>
        </w:rPr>
        <w:t>suffering</w:t>
      </w:r>
      <w:r>
        <w:rPr>
          <w:rFonts w:ascii="Avenir Heavy" w:hAnsi="Avenir Heavy"/>
          <w:sz w:val="24"/>
          <w:szCs w:val="24"/>
          <w:rtl w:val="0"/>
          <w:lang w:val="en-US"/>
        </w:rPr>
        <w:t xml:space="preserve"> is not a normal part of the Christian life.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w:t>
      </w:r>
      <w:r>
        <w:rPr>
          <w:rFonts w:ascii="Avenir Book Oblique" w:hAnsi="Avenir Book Oblique"/>
          <w:sz w:val="20"/>
          <w:szCs w:val="20"/>
          <w:u w:val="single"/>
          <w:rtl w:val="0"/>
          <w:lang w:val="en-US"/>
        </w:rPr>
        <w:t>do not be surprised at the fiery trial when it comes upon you to test you, as though something strange were happening to you</w:t>
      </w:r>
      <w:r>
        <w:rPr>
          <w:rFonts w:ascii="Avenir Book Oblique" w:hAnsi="Avenir Book Oblique"/>
          <w:sz w:val="20"/>
          <w:szCs w:val="20"/>
          <w:rtl w:val="0"/>
          <w:lang w:val="en-US"/>
        </w:rPr>
        <w:t>. 1 Peter 4:12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Indeed, all who desire to live a godly life in Christ Jesus will be persecuted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3:12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We think </w:t>
      </w:r>
      <w:r>
        <w:rPr>
          <w:rFonts w:ascii="Avenir Heavy" w:hAnsi="Avenir Heavy"/>
          <w:sz w:val="24"/>
          <w:szCs w:val="24"/>
          <w:u w:val="single"/>
          <w:rtl w:val="0"/>
          <w:lang w:val="en-US"/>
        </w:rPr>
        <w:t>forgiveness</w:t>
      </w:r>
      <w:r>
        <w:rPr>
          <w:rFonts w:ascii="Avenir Heavy" w:hAnsi="Avenir Heavy"/>
          <w:sz w:val="24"/>
          <w:szCs w:val="24"/>
          <w:rtl w:val="0"/>
          <w:lang w:val="en-US"/>
        </w:rPr>
        <w:t xml:space="preserve"> is optional, not a requirement.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if you forgive others their trespasses, your heavenly Father will also forgive you, but if you do not forgive others their trespasses, neither will your Father forgive your trespasses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6:14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We think God is pleased with </w:t>
      </w:r>
      <w:r>
        <w:rPr>
          <w:rFonts w:ascii="Avenir Heavy" w:hAnsi="Avenir Heavy"/>
          <w:sz w:val="24"/>
          <w:szCs w:val="24"/>
          <w:u w:val="single"/>
          <w:rtl w:val="0"/>
          <w:lang w:val="en-US"/>
        </w:rPr>
        <w:t>giving</w:t>
      </w:r>
      <w:r>
        <w:rPr>
          <w:rFonts w:ascii="Avenir Heavy" w:hAnsi="Avenir Heavy"/>
          <w:sz w:val="24"/>
          <w:szCs w:val="24"/>
          <w:rtl w:val="0"/>
          <w:lang w:val="en-US"/>
        </w:rPr>
        <w:t xml:space="preserve"> him a bit of what we have left, instead of the first-fruits of all we receive.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where your treasure is, there will your heart be also</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12:34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Honor the Lord with your wealth and with the firstfruits of all your produce</w:t>
      </w:r>
      <w:r>
        <w:rPr>
          <w:rFonts w:ascii="Avenir Book Oblique" w:hAnsi="Avenir Book Oblique"/>
          <w:sz w:val="20"/>
          <w:szCs w:val="20"/>
          <w:rtl w:val="0"/>
          <w:lang w:val="en-US"/>
        </w:rPr>
        <w:t>; then your barns will be filled with plenty, and your vats will be bursting with wine. Proverbs 3:9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We think </w:t>
      </w:r>
      <w:r>
        <w:rPr>
          <w:rFonts w:ascii="Avenir Heavy" w:hAnsi="Avenir Heavy"/>
          <w:sz w:val="24"/>
          <w:szCs w:val="24"/>
          <w:u w:val="single"/>
          <w:rtl w:val="0"/>
          <w:lang w:val="en-US"/>
        </w:rPr>
        <w:t>sex</w:t>
      </w:r>
      <w:r>
        <w:rPr>
          <w:rFonts w:ascii="Avenir Heavy" w:hAnsi="Avenir Heavy"/>
          <w:sz w:val="24"/>
          <w:szCs w:val="24"/>
          <w:rtl w:val="0"/>
          <w:lang w:val="en-US"/>
        </w:rPr>
        <w:t xml:space="preserve"> outside of marriage is innocent fun, not sinful and destructive.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Flee from sexual immorality. Every other sin a person commits is outside the body, but the sexually immoral person sins against his own body</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6:18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Let marriage be held in honor among all, and let the marriage bed be undefiled, for God will judge the sexually immoral and adulterous</w:t>
      </w:r>
      <w:r>
        <w:rPr>
          <w:rFonts w:ascii="Avenir Book Oblique" w:hAnsi="Avenir Book Oblique"/>
          <w:sz w:val="20"/>
          <w:szCs w:val="20"/>
          <w:rtl w:val="0"/>
          <w:lang w:val="en-US"/>
        </w:rPr>
        <w:t>. Hebrews 13:4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We think a successful </w:t>
      </w:r>
      <w:r>
        <w:rPr>
          <w:rFonts w:ascii="Avenir Heavy" w:hAnsi="Avenir Heavy"/>
          <w:sz w:val="24"/>
          <w:szCs w:val="24"/>
          <w:u w:val="single"/>
          <w:rtl w:val="0"/>
          <w:lang w:val="en-US"/>
        </w:rPr>
        <w:t>child</w:t>
      </w:r>
      <w:r>
        <w:rPr>
          <w:rFonts w:ascii="Avenir Heavy" w:hAnsi="Avenir Heavy"/>
          <w:sz w:val="24"/>
          <w:szCs w:val="24"/>
          <w:rtl w:val="0"/>
          <w:lang w:val="en-US"/>
        </w:rPr>
        <w:t xml:space="preserve"> is more important than a godly </w:t>
      </w:r>
      <w:r>
        <w:rPr>
          <w:rFonts w:ascii="Avenir Heavy" w:hAnsi="Avenir Heavy"/>
          <w:sz w:val="24"/>
          <w:szCs w:val="24"/>
          <w:u w:val="single"/>
          <w:rtl w:val="0"/>
          <w:lang w:val="en-US"/>
        </w:rPr>
        <w:t>child</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what does it profit a man to gain the whole world and forfeit his soul?</w:t>
      </w:r>
      <w:r>
        <w:rPr>
          <w:rFonts w:ascii="Avenir Book Oblique" w:hAnsi="Avenir Book Oblique"/>
          <w:sz w:val="20"/>
          <w:szCs w:val="20"/>
          <w:rtl w:val="0"/>
          <w:lang w:val="en-US"/>
        </w:rPr>
        <w:t xml:space="preserve"> Mark 8:36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  Read Mark 8:27-33 to familiarize yourself with the passage.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This weekend, Jesus asked his disciples, </w:t>
      </w:r>
      <w:r>
        <w:rPr>
          <w:rFonts w:ascii="Avenir Book" w:hAnsi="Avenir Book" w:hint="default"/>
          <w:sz w:val="18"/>
          <w:szCs w:val="18"/>
          <w:rtl w:val="0"/>
          <w:lang w:val="en-US"/>
        </w:rPr>
        <w:t>“</w:t>
      </w:r>
      <w:r>
        <w:rPr>
          <w:rFonts w:ascii="Avenir Book" w:hAnsi="Avenir Book"/>
          <w:sz w:val="18"/>
          <w:szCs w:val="18"/>
          <w:rtl w:val="0"/>
          <w:lang w:val="en-US"/>
        </w:rPr>
        <w:t>Who do you say that I am?</w:t>
      </w:r>
      <w:r>
        <w:rPr>
          <w:rFonts w:ascii="Avenir Book" w:hAnsi="Avenir Book" w:hint="default"/>
          <w:sz w:val="18"/>
          <w:szCs w:val="18"/>
          <w:rtl w:val="0"/>
          <w:lang w:val="en-US"/>
        </w:rPr>
        <w:t xml:space="preserve">” </w:t>
      </w:r>
      <w:r>
        <w:rPr>
          <w:rFonts w:ascii="Avenir Book" w:hAnsi="Avenir Book"/>
          <w:sz w:val="18"/>
          <w:szCs w:val="18"/>
          <w:rtl w:val="0"/>
          <w:lang w:val="en-US"/>
        </w:rPr>
        <w:t>Read the following verses and jot down how they expand your understand of Jesus and who he is. After reading the verses, who do you say Jesus is? Isaiah 7:14, Isaiah 9:6, Matthew 1:21-23, John 6:35-40, John 11:25-26, John 10:7-18, Colossians 1:15-20, Hebrews 1:1-8.</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Review some of the way we act like Peter, where we claim, Jesus is the Christ, but we try to tell him he doesn</w:t>
      </w:r>
      <w:r>
        <w:rPr>
          <w:rFonts w:ascii="Avenir Book" w:hAnsi="Avenir Book" w:hint="default"/>
          <w:sz w:val="18"/>
          <w:szCs w:val="18"/>
          <w:rtl w:val="0"/>
          <w:lang w:val="en-US"/>
        </w:rPr>
        <w:t>’</w:t>
      </w:r>
      <w:r>
        <w:rPr>
          <w:rFonts w:ascii="Avenir Book" w:hAnsi="Avenir Book"/>
          <w:sz w:val="18"/>
          <w:szCs w:val="18"/>
          <w:rtl w:val="0"/>
          <w:lang w:val="en-US"/>
        </w:rPr>
        <w:t>t know how to run the world. Are there any you felt rebuked by God?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