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media/image1.jpeg" ContentType="image/jpeg"/>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Regular" w:cs="Avenir Next Regular" w:hAnsi="Avenir Next Regular" w:eastAsia="Avenir Next Regular"/>
          <w:b w:val="1"/>
          <w:bCs w:val="1"/>
          <w:sz w:val="26"/>
          <w:szCs w:val="26"/>
        </w:rPr>
      </w:pPr>
      <w:r>
        <w:rPr>
          <w:rFonts w:ascii="Avenir Next Regular" w:hAnsi="Avenir Next Regular"/>
          <w:b w:val="1"/>
          <w:bCs w:val="1"/>
          <w:sz w:val="26"/>
          <w:szCs w:val="26"/>
          <w:rtl w:val="0"/>
          <w:lang w:val="en-US"/>
        </w:rPr>
        <w:t xml:space="preserve">Jude 17-23 </w:t>
      </w:r>
      <w:r>
        <w:rPr>
          <w:rFonts w:ascii="Avenir Next Regular" w:hAnsi="Avenir Next Regular" w:hint="default"/>
          <w:b w:val="1"/>
          <w:bCs w:val="1"/>
          <w:sz w:val="26"/>
          <w:szCs w:val="26"/>
          <w:rtl w:val="0"/>
          <w:lang w:val="en-US"/>
        </w:rPr>
        <w:t xml:space="preserve">— </w:t>
      </w:r>
      <w:r>
        <w:rPr>
          <w:rFonts w:ascii="Avenir Next Regular" w:hAnsi="Avenir Next Regular"/>
          <w:b w:val="1"/>
          <w:bCs w:val="1"/>
          <w:sz w:val="26"/>
          <w:szCs w:val="26"/>
          <w:rtl w:val="0"/>
          <w:lang w:val="en-US"/>
        </w:rPr>
        <w:t>How Do I Survive In Apostate Times?</w:t>
      </w:r>
      <w:r>
        <w:rPr>
          <w:rFonts w:ascii="Avenir Next Regular" w:cs="Avenir Next Regular" w:hAnsi="Avenir Next Regular" w:eastAsia="Avenir Next Regular"/>
          <w:b w:val="1"/>
          <w:bCs w:val="1"/>
          <w:sz w:val="26"/>
          <w:szCs w:val="26"/>
        </w:rPr>
        <w:drawing xmlns:a="http://schemas.openxmlformats.org/drawingml/2006/main">
          <wp:anchor distT="152400" distB="152400" distL="152400" distR="152400" simplePos="0" relativeHeight="251659264" behindDoc="0" locked="0" layoutInCell="1" allowOverlap="1">
            <wp:simplePos x="0" y="0"/>
            <wp:positionH relativeFrom="margin">
              <wp:posOffset>679449</wp:posOffset>
            </wp:positionH>
            <wp:positionV relativeFrom="page">
              <wp:posOffset>227409</wp:posOffset>
            </wp:positionV>
            <wp:extent cx="4572000" cy="686991"/>
            <wp:effectExtent l="0" t="0" r="0" b="0"/>
            <wp:wrapTopAndBottom distT="152400" distB="152400"/>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0"/>
                    </pic:cNvPicPr>
                  </pic:nvPicPr>
                  <pic:blipFill>
                    <a:blip r:embed="rId4">
                      <a:extLst/>
                    </a:blip>
                    <a:srcRect l="0" t="0" r="0" b="0"/>
                    <a:stretch>
                      <a:fillRect/>
                    </a:stretch>
                  </pic:blipFill>
                  <pic:spPr>
                    <a:xfrm>
                      <a:off x="0" y="0"/>
                      <a:ext cx="4572000" cy="686991"/>
                    </a:xfrm>
                    <a:prstGeom prst="rect">
                      <a:avLst/>
                    </a:prstGeom>
                    <a:ln w="12700" cap="flat">
                      <a:noFill/>
                      <a:miter lim="400000"/>
                    </a:ln>
                    <a:effectLst/>
                  </pic:spPr>
                </pic:pic>
              </a:graphicData>
            </a:graphic>
          </wp:anchor>
        </w:drawing>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r>
        <w:rPr>
          <w:rFonts w:ascii="Avenir Next Regular" w:hAnsi="Avenir Next Regular"/>
          <w:sz w:val="16"/>
          <w:szCs w:val="16"/>
          <w:rtl w:val="0"/>
          <w:lang w:val="en-US"/>
        </w:rPr>
        <w:t>October 10, 2021</w:t>
      </w: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right"/>
        <w:rPr>
          <w:rFonts w:ascii="Avenir Next Regular" w:cs="Avenir Next Regular" w:hAnsi="Avenir Next Regular" w:eastAsia="Avenir Next Regular"/>
          <w:sz w:val="16"/>
          <w:szCs w:val="16"/>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To survive apostasy, I must </w:t>
      </w:r>
      <w:r>
        <w:rPr>
          <w:rFonts w:ascii="Avenir Heavy" w:hAnsi="Avenir Heavy"/>
          <w:sz w:val="28"/>
          <w:szCs w:val="28"/>
          <w:u w:val="single"/>
          <w:rtl w:val="0"/>
          <w:lang w:val="en-US"/>
        </w:rPr>
        <w:t>remember</w:t>
      </w:r>
      <w:r>
        <w:rPr>
          <w:rFonts w:ascii="Avenir Heavy" w:hAnsi="Avenir Heavy"/>
          <w:sz w:val="28"/>
          <w:szCs w:val="28"/>
          <w:rtl w:val="0"/>
          <w:lang w:val="en-US"/>
        </w:rPr>
        <w:t xml:space="preserve"> the words of the apostles.</w:t>
      </w:r>
    </w:p>
    <w:p>
      <w:pPr>
        <w:pStyle w:val="Default"/>
        <w:spacing w:after="240"/>
        <w:ind w:left="57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But you must remember, beloved, the predictions of the apostles of our Lord Jesus Christ. They said to you,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In the last time there will be scoffers, following their own ungodly passions.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17</w:t>
      </w:r>
      <w:r>
        <w:rPr>
          <w:rFonts w:ascii="Avenir Book Oblique" w:hAnsi="Avenir Book Oblique" w:hint="default"/>
          <w:sz w:val="20"/>
          <w:szCs w:val="20"/>
          <w:rtl w:val="0"/>
          <w:lang w:val="en-US"/>
        </w:rPr>
        <w:t>–</w:t>
      </w:r>
      <w:r>
        <w:rPr>
          <w:rFonts w:ascii="Avenir Book Oblique" w:hAnsi="Avenir Book Oblique"/>
          <w:sz w:val="20"/>
          <w:szCs w:val="20"/>
          <w:rtl w:val="0"/>
          <w:lang w:val="en-US"/>
        </w:rPr>
        <w:t>18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The presence of false teachers is </w:t>
      </w:r>
      <w:r>
        <w:rPr>
          <w:rFonts w:ascii="Avenir Heavy" w:hAnsi="Avenir Heavy"/>
          <w:sz w:val="20"/>
          <w:szCs w:val="20"/>
          <w:u w:val="single"/>
          <w:rtl w:val="0"/>
          <w:lang w:val="en-US"/>
        </w:rPr>
        <w:t>certain</w:t>
      </w:r>
      <w:r>
        <w:rPr>
          <w:rFonts w:ascii="Avenir Heavy" w:hAnsi="Avenir Heavy"/>
          <w:sz w:val="20"/>
          <w:szCs w:val="20"/>
          <w:rtl w:val="0"/>
          <w:lang w:val="en-US"/>
        </w:rPr>
        <w:t>.</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false christs and false prophets will arise and perform great signs and wonders, so as to lead astray,</w:t>
      </w:r>
      <w:r>
        <w:rPr>
          <w:rFonts w:ascii="Avenir Book Oblique" w:hAnsi="Avenir Book Oblique"/>
          <w:sz w:val="20"/>
          <w:szCs w:val="20"/>
          <w:rtl w:val="0"/>
          <w:lang w:val="en-US"/>
        </w:rPr>
        <w:t xml:space="preserve"> if possible, even the elect.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Matthew 24:24 (ESV)</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such men are false apostles, deceitful workmen, disguising themselves as apostles of Christ. And no wonder, for even Satan disguises himself as an angel of light. So it is no surprise if his servants, also, disguise themselves as servants of righteousness</w:t>
      </w:r>
      <w:r>
        <w:rPr>
          <w:rFonts w:ascii="Avenir Book Oblique" w:hAnsi="Avenir Book Oblique"/>
          <w:sz w:val="20"/>
          <w:szCs w:val="20"/>
          <w:rtl w:val="0"/>
          <w:lang w:val="en-US"/>
        </w:rPr>
        <w:t>. Their end will correspond to their deeds. 2 Corinthians 11:13</w:t>
      </w:r>
      <w:r>
        <w:rPr>
          <w:rFonts w:ascii="Avenir Book Oblique" w:hAnsi="Avenir Book Oblique" w:hint="default"/>
          <w:sz w:val="20"/>
          <w:szCs w:val="20"/>
          <w:rtl w:val="0"/>
          <w:lang w:val="en-US"/>
        </w:rPr>
        <w:t>–</w:t>
      </w:r>
      <w:r>
        <w:rPr>
          <w:rFonts w:ascii="Avenir Book Oblique" w:hAnsi="Avenir Book Oblique"/>
          <w:sz w:val="20"/>
          <w:szCs w:val="20"/>
          <w:rtl w:val="0"/>
          <w:lang w:val="en-US"/>
        </w:rPr>
        <w:t>15 (ESV)</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Now the Spirit expressly says that in later times some will depart from the faith by devoting themselves to deceitful spirits and teachings of demons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Timothy 4:1 (ESV)</w:t>
      </w:r>
    </w:p>
    <w:p>
      <w:pPr>
        <w:pStyle w:val="Default"/>
        <w:spacing w:after="18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But false prophets also arose among the people, just as there will be false teachers among you, who will secretly bring in destructive heresies, even denying the Master who bought them, bringing upon themselves swift destruction</w:t>
      </w:r>
      <w:r>
        <w:rPr>
          <w:rFonts w:ascii="Avenir Book Oblique" w:hAnsi="Avenir Book Oblique"/>
          <w:sz w:val="20"/>
          <w:szCs w:val="20"/>
          <w:rtl w:val="0"/>
          <w:lang w:val="en-US"/>
        </w:rPr>
        <w:t>. 2 Peter 2:1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The </w:t>
      </w:r>
      <w:r>
        <w:rPr>
          <w:rFonts w:ascii="Avenir Heavy" w:hAnsi="Avenir Heavy"/>
          <w:sz w:val="20"/>
          <w:szCs w:val="20"/>
          <w:rtl w:val="0"/>
          <w:lang w:val="en-US"/>
        </w:rPr>
        <w:t xml:space="preserve">portrait of a false teacher is </w:t>
      </w:r>
      <w:r>
        <w:rPr>
          <w:rFonts w:ascii="Avenir Heavy" w:hAnsi="Avenir Heavy"/>
          <w:sz w:val="20"/>
          <w:szCs w:val="20"/>
          <w:u w:val="single"/>
          <w:rtl w:val="0"/>
          <w:lang w:val="en-US"/>
        </w:rPr>
        <w:t>clear</w:t>
      </w:r>
      <w:r>
        <w:rPr>
          <w:rFonts w:ascii="Avenir Heavy" w:hAnsi="Avenir Heavy"/>
          <w:sz w:val="20"/>
          <w:szCs w:val="20"/>
          <w:rtl w:val="0"/>
          <w:lang w:val="en-US"/>
        </w:rPr>
        <w:t>.</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They are </w:t>
      </w:r>
      <w:r>
        <w:rPr>
          <w:rFonts w:ascii="Avenir Heavy" w:hAnsi="Avenir Heavy"/>
          <w:sz w:val="20"/>
          <w:szCs w:val="20"/>
          <w:u w:val="single"/>
          <w:rtl w:val="0"/>
          <w:lang w:val="en-US"/>
        </w:rPr>
        <w:t>scoffers</w:t>
      </w:r>
      <w:r>
        <w:rPr>
          <w:rFonts w:ascii="Avenir Heavy" w:hAnsi="Avenir Heavy"/>
          <w:sz w:val="20"/>
          <w:szCs w:val="20"/>
          <w:rtl w:val="0"/>
          <w:lang w:val="en-US"/>
        </w:rPr>
        <w: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 xml:space="preserve">They said to you,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In the last time there will be scoffers,</w:t>
      </w:r>
      <w:r>
        <w:rPr>
          <w:rFonts w:ascii="Avenir Book Oblique" w:hAnsi="Avenir Book Oblique" w:hint="default"/>
          <w:sz w:val="20"/>
          <w:szCs w:val="20"/>
          <w:u w:val="single"/>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w:t>
        <w:br w:type="textWrapping"/>
      </w:r>
      <w:r>
        <w:rPr>
          <w:rFonts w:ascii="Avenir Book Oblique" w:hAnsi="Avenir Book Oblique"/>
          <w:sz w:val="20"/>
          <w:szCs w:val="20"/>
          <w:rtl w:val="0"/>
          <w:lang w:val="en-US"/>
        </w:rPr>
        <w:t>Jude 18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 xml:space="preserve">knowing this first of all, that scoffers will come in the last days with scoffing, following their own sinful desires. They will say, </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Where is the promise of his coming? For ever since the fathers fell asleep, all things are continuing as they were from the beginning of creation.</w:t>
      </w:r>
      <w:r>
        <w:rPr>
          <w:rFonts w:ascii="Avenir Book Oblique" w:hAnsi="Avenir Book Oblique" w:hint="default"/>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Peter 3:3</w:t>
      </w:r>
      <w:r>
        <w:rPr>
          <w:rFonts w:ascii="Avenir Book Oblique" w:hAnsi="Avenir Book Oblique" w:hint="default"/>
          <w:sz w:val="20"/>
          <w:szCs w:val="20"/>
          <w:rtl w:val="0"/>
          <w:lang w:val="en-US"/>
        </w:rPr>
        <w:t>–</w:t>
      </w:r>
      <w:r>
        <w:rPr>
          <w:rFonts w:ascii="Avenir Book Oblique" w:hAnsi="Avenir Book Oblique"/>
          <w:sz w:val="20"/>
          <w:szCs w:val="20"/>
          <w:rtl w:val="0"/>
          <w:lang w:val="en-US"/>
        </w:rPr>
        <w:t>4 (ESV)</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They are </w:t>
      </w:r>
      <w:r>
        <w:rPr>
          <w:rFonts w:ascii="Avenir Heavy" w:hAnsi="Avenir Heavy"/>
          <w:sz w:val="20"/>
          <w:szCs w:val="20"/>
          <w:u w:val="single"/>
          <w:rtl w:val="0"/>
          <w:lang w:val="en-US"/>
        </w:rPr>
        <w:t>sensual</w:t>
      </w:r>
      <w:r>
        <w:rPr>
          <w:rFonts w:ascii="Avenir Heavy" w:hAnsi="Avenir Heavy"/>
          <w:sz w:val="20"/>
          <w:szCs w:val="20"/>
          <w:rtl w:val="0"/>
          <w:lang w:val="en-US"/>
        </w:rPr>
        <w: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following their own ungodly passions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18 (ESV)</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They create </w:t>
      </w:r>
      <w:r>
        <w:rPr>
          <w:rFonts w:ascii="Avenir Heavy" w:hAnsi="Avenir Heavy"/>
          <w:sz w:val="20"/>
          <w:szCs w:val="20"/>
          <w:u w:val="single"/>
          <w:rtl w:val="0"/>
          <w:lang w:val="en-US"/>
        </w:rPr>
        <w:t>divisions</w:t>
      </w:r>
      <w:r>
        <w:rPr>
          <w:rFonts w:ascii="Avenir Heavy" w:hAnsi="Avenir Heavy"/>
          <w:sz w:val="20"/>
          <w:szCs w:val="20"/>
          <w:rtl w:val="0"/>
          <w:lang w:val="en-US"/>
        </w:rPr>
        <w: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It is these who cause divisions,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19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I have written something to the church, but Diotrephes, who likes to put himself first, does not acknowledge our authority</w:t>
      </w:r>
      <w:r>
        <w:rPr>
          <w:rFonts w:ascii="Avenir Book Oblique" w:hAnsi="Avenir Book Oblique"/>
          <w:sz w:val="20"/>
          <w:szCs w:val="20"/>
          <w:rtl w:val="0"/>
          <w:lang w:val="en-US"/>
        </w:rPr>
        <w:t>. 3 John 9 (ESV)</w:t>
      </w:r>
    </w:p>
    <w:p>
      <w:pPr>
        <w:pStyle w:val="Default"/>
        <w:numPr>
          <w:ilvl w:val="0"/>
          <w:numId w:val="6"/>
        </w:numPr>
        <w:spacing w:after="120"/>
        <w:jc w:val="left"/>
        <w:rPr>
          <w:rFonts w:ascii="Avenir Heavy" w:hAnsi="Avenir Heavy"/>
          <w:sz w:val="20"/>
          <w:szCs w:val="20"/>
          <w:lang w:val="en-US"/>
        </w:rPr>
      </w:pPr>
      <w:r>
        <w:rPr>
          <w:rFonts w:ascii="Avenir Heavy" w:hAnsi="Avenir Heavy"/>
          <w:sz w:val="20"/>
          <w:szCs w:val="20"/>
          <w:rtl w:val="0"/>
          <w:lang w:val="en-US"/>
        </w:rPr>
        <w:t xml:space="preserve">They are without the </w:t>
      </w:r>
      <w:r>
        <w:rPr>
          <w:rFonts w:ascii="Avenir Heavy" w:hAnsi="Avenir Heavy"/>
          <w:sz w:val="20"/>
          <w:szCs w:val="20"/>
          <w:u w:val="single"/>
          <w:rtl w:val="0"/>
          <w:lang w:val="en-US"/>
        </w:rPr>
        <w:t>Holy</w:t>
      </w:r>
      <w:r>
        <w:rPr>
          <w:rFonts w:ascii="Avenir Heavy" w:hAnsi="Avenir Heavy"/>
          <w:sz w:val="20"/>
          <w:szCs w:val="20"/>
          <w:rtl w:val="0"/>
          <w:lang w:val="en-US"/>
        </w:rPr>
        <w:t xml:space="preserve"> </w:t>
      </w:r>
      <w:r>
        <w:rPr>
          <w:rFonts w:ascii="Avenir Heavy" w:hAnsi="Avenir Heavy"/>
          <w:sz w:val="20"/>
          <w:szCs w:val="20"/>
          <w:u w:val="single"/>
          <w:rtl w:val="0"/>
          <w:lang w:val="en-US"/>
        </w:rPr>
        <w:t>Spirit</w:t>
      </w:r>
      <w:r>
        <w:rPr>
          <w:rFonts w:ascii="Avenir Heavy" w:hAnsi="Avenir Heavy"/>
          <w:sz w:val="20"/>
          <w:szCs w:val="20"/>
          <w:rtl w:val="0"/>
          <w:lang w:val="en-US"/>
        </w:rPr>
        <w:t>.</w:t>
      </w:r>
    </w:p>
    <w:p>
      <w:pPr>
        <w:pStyle w:val="Default"/>
        <w:spacing w:after="1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worldly people, devoid of the Spirit</w:t>
      </w:r>
      <w:r>
        <w:rPr>
          <w:rFonts w:ascii="Avenir Book Oblique" w:hAnsi="Avenir Book Oblique"/>
          <w:sz w:val="20"/>
          <w:szCs w:val="20"/>
          <w:rtl w:val="0"/>
          <w:lang w:val="en-US"/>
        </w:rPr>
        <w:t>. Jude 19 (ESV)</w:t>
      </w:r>
    </w:p>
    <w:p>
      <w:pPr>
        <w:pStyle w:val="Default"/>
        <w:spacing w:after="120"/>
        <w:ind w:left="936" w:firstLine="0"/>
        <w:jc w:val="left"/>
        <w:rPr>
          <w:rFonts w:ascii="Avenir Book Oblique" w:cs="Avenir Book Oblique" w:hAnsi="Avenir Book Oblique" w:eastAsia="Avenir Book Oblique"/>
          <w:sz w:val="20"/>
          <w:szCs w:val="20"/>
          <w:lang w:val="en-US"/>
        </w:rPr>
      </w:pP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To survive apostasy, I must </w:t>
      </w:r>
      <w:r>
        <w:rPr>
          <w:rFonts w:ascii="Avenir Heavy" w:hAnsi="Avenir Heavy"/>
          <w:sz w:val="28"/>
          <w:szCs w:val="28"/>
          <w:u w:val="single"/>
          <w:rtl w:val="0"/>
          <w:lang w:val="en-US"/>
        </w:rPr>
        <w:t>remain</w:t>
      </w:r>
      <w:r>
        <w:rPr>
          <w:rFonts w:ascii="Avenir Heavy" w:hAnsi="Avenir Heavy"/>
          <w:sz w:val="28"/>
          <w:szCs w:val="28"/>
          <w:rtl w:val="0"/>
          <w:lang w:val="en-US"/>
        </w:rPr>
        <w:t xml:space="preserve"> in a growing relationship with God.</w:t>
      </w:r>
    </w:p>
    <w:p>
      <w:pPr>
        <w:pStyle w:val="Default"/>
        <w:numPr>
          <w:ilvl w:val="0"/>
          <w:numId w:val="7"/>
        </w:numPr>
        <w:spacing w:after="60"/>
        <w:jc w:val="left"/>
        <w:rPr>
          <w:rFonts w:ascii="Avenir Heavy" w:hAnsi="Avenir Heavy"/>
          <w:sz w:val="20"/>
          <w:szCs w:val="20"/>
          <w:lang w:val="en-US"/>
        </w:rPr>
      </w:pPr>
      <w:r>
        <w:rPr>
          <w:rFonts w:ascii="Avenir Heavy" w:hAnsi="Avenir Heavy"/>
          <w:sz w:val="20"/>
          <w:szCs w:val="20"/>
          <w:rtl w:val="0"/>
          <w:lang w:val="en-US"/>
        </w:rPr>
        <w:t xml:space="preserve">We must </w:t>
      </w:r>
      <w:r>
        <w:rPr>
          <w:rFonts w:ascii="Avenir Heavy" w:hAnsi="Avenir Heavy"/>
          <w:sz w:val="20"/>
          <w:szCs w:val="20"/>
          <w:u w:val="single"/>
          <w:rtl w:val="0"/>
          <w:lang w:val="en-US"/>
        </w:rPr>
        <w:t>build</w:t>
      </w:r>
      <w:r>
        <w:rPr>
          <w:rFonts w:ascii="Avenir Heavy" w:hAnsi="Avenir Heavy"/>
          <w:sz w:val="20"/>
          <w:szCs w:val="20"/>
          <w:rtl w:val="0"/>
          <w:lang w:val="en-US"/>
        </w:rPr>
        <w:t xml:space="preserve"> </w:t>
      </w:r>
      <w:r>
        <w:rPr>
          <w:rFonts w:ascii="Avenir Heavy" w:hAnsi="Avenir Heavy"/>
          <w:sz w:val="20"/>
          <w:szCs w:val="20"/>
          <w:u w:val="single"/>
          <w:rtl w:val="0"/>
          <w:lang w:val="en-US"/>
        </w:rPr>
        <w:t>ourselves</w:t>
      </w:r>
      <w:r>
        <w:rPr>
          <w:rFonts w:ascii="Avenir Heavy" w:hAnsi="Avenir Heavy"/>
          <w:sz w:val="20"/>
          <w:szCs w:val="20"/>
          <w:rtl w:val="0"/>
          <w:lang w:val="en-US"/>
        </w:rPr>
        <w:t xml:space="preserve"> </w:t>
      </w:r>
      <w:r>
        <w:rPr>
          <w:rFonts w:ascii="Avenir Heavy" w:hAnsi="Avenir Heavy"/>
          <w:sz w:val="20"/>
          <w:szCs w:val="20"/>
          <w:u w:val="single"/>
          <w:rtl w:val="0"/>
          <w:lang w:val="en-US"/>
        </w:rPr>
        <w:t>up</w:t>
      </w:r>
      <w:r>
        <w:rPr>
          <w:rFonts w:ascii="Avenir Heavy" w:hAnsi="Avenir Heavy"/>
          <w:sz w:val="20"/>
          <w:szCs w:val="20"/>
          <w:rtl w:val="0"/>
          <w:lang w:val="en-US"/>
        </w:rPr>
        <w:t xml:space="preserve"> in the faith.</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you, beloved, </w:t>
      </w:r>
      <w:r>
        <w:rPr>
          <w:rFonts w:ascii="Avenir Book Oblique" w:hAnsi="Avenir Book Oblique"/>
          <w:sz w:val="20"/>
          <w:szCs w:val="20"/>
          <w:u w:val="single"/>
          <w:rtl w:val="0"/>
          <w:lang w:val="en-US"/>
        </w:rPr>
        <w:t>building yourselves up in your most holy faith</w:t>
      </w:r>
      <w:r>
        <w:rPr>
          <w:rFonts w:ascii="Avenir Book Oblique" w:hAnsi="Avenir Book Oblique" w:hint="default"/>
          <w:sz w:val="20"/>
          <w:szCs w:val="20"/>
          <w:u w:val="single"/>
          <w:rtl w:val="0"/>
          <w:lang w:val="en-US"/>
        </w:rPr>
        <w:t>…</w:t>
      </w:r>
      <w:r>
        <w:rPr>
          <w:rFonts w:ascii="Avenir Book Oblique" w:hAnsi="Avenir Book Oblique"/>
          <w:sz w:val="20"/>
          <w:szCs w:val="20"/>
          <w:rtl w:val="0"/>
          <w:lang w:val="en-US"/>
        </w:rPr>
        <w:t xml:space="preserve"> Jude 20-21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And now I commend you to God and to the word of his grace, which is able to build you up and to give you the inheritance among all those who are sanctified</w:t>
      </w:r>
      <w:r>
        <w:rPr>
          <w:rFonts w:ascii="Avenir Book Oblique" w:hAnsi="Avenir Book Oblique"/>
          <w:sz w:val="20"/>
          <w:szCs w:val="20"/>
          <w:rtl w:val="0"/>
          <w:lang w:val="en-US"/>
        </w:rPr>
        <w:t>. Acts 20:32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So put away all malice and all deceit and hypocrisy and envy and all slander. </w:t>
      </w:r>
      <w:r>
        <w:rPr>
          <w:rFonts w:ascii="Avenir Book Oblique" w:hAnsi="Avenir Book Oblique"/>
          <w:sz w:val="20"/>
          <w:szCs w:val="20"/>
          <w:u w:val="single"/>
          <w:rtl w:val="0"/>
          <w:lang w:val="en-US"/>
        </w:rPr>
        <w:t>Like newborn infants, long for the pure spiritual milk, that by it you may grow up into salvation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Peter 2:1</w:t>
      </w:r>
      <w:r>
        <w:rPr>
          <w:rFonts w:ascii="Avenir Book Oblique" w:hAnsi="Avenir Book Oblique" w:hint="default"/>
          <w:sz w:val="20"/>
          <w:szCs w:val="20"/>
          <w:rtl w:val="0"/>
          <w:lang w:val="en-US"/>
        </w:rPr>
        <w:t>–</w:t>
      </w:r>
      <w:r>
        <w:rPr>
          <w:rFonts w:ascii="Avenir Book Oblique" w:hAnsi="Avenir Book Oblique"/>
          <w:sz w:val="20"/>
          <w:szCs w:val="20"/>
          <w:rtl w:val="0"/>
          <w:lang w:val="en-US"/>
        </w:rPr>
        <w:t>2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But he answered,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It is written, </w:t>
      </w:r>
      <w:r>
        <w:rPr>
          <w:rFonts w:ascii="Avenir Book Oblique" w:hAnsi="Avenir Book Oblique" w:hint="default"/>
          <w:sz w:val="20"/>
          <w:szCs w:val="20"/>
          <w:rtl w:val="0"/>
          <w:lang w:val="en-US"/>
        </w:rPr>
        <w:t>“</w:t>
      </w:r>
      <w:r>
        <w:rPr>
          <w:rFonts w:ascii="Avenir Book Oblique" w:hAnsi="Avenir Book Oblique" w:hint="default"/>
          <w:sz w:val="20"/>
          <w:szCs w:val="20"/>
          <w:u w:val="single"/>
          <w:rtl w:val="0"/>
          <w:lang w:val="en-US"/>
        </w:rPr>
        <w:t> ‘</w:t>
      </w:r>
      <w:r>
        <w:rPr>
          <w:rFonts w:ascii="Avenir Book Oblique" w:hAnsi="Avenir Book Oblique"/>
          <w:sz w:val="20"/>
          <w:szCs w:val="20"/>
          <w:u w:val="single"/>
          <w:rtl w:val="0"/>
          <w:lang w:val="en-US"/>
        </w:rPr>
        <w:t>Man shall not live by bread alone, but by every word that comes from the mouth of God.</w:t>
      </w:r>
      <w:r>
        <w:rPr>
          <w:rFonts w:ascii="Avenir Book Oblique" w:hAnsi="Avenir Book Oblique" w:hint="default"/>
          <w:sz w:val="20"/>
          <w:szCs w:val="20"/>
          <w:u w:val="single"/>
          <w:rtl w:val="0"/>
          <w:lang w:val="en-US"/>
        </w:rPr>
        <w:t>’</w:t>
      </w:r>
      <w:r>
        <w:rPr>
          <w:rFonts w:ascii="Avenir Book Oblique" w:hAnsi="Avenir Book Oblique" w:hint="default"/>
          <w:sz w:val="20"/>
          <w:szCs w:val="20"/>
          <w:rtl w:val="0"/>
          <w:lang w:val="en-US"/>
        </w:rPr>
        <w:t xml:space="preserve"> ”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Matthew 4:4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he gave the apostles, the prophets, the evangelists, the shepherds and teachers</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Ephesians 4:11 (ESV)</w:t>
      </w:r>
    </w:p>
    <w:p>
      <w:pPr>
        <w:pStyle w:val="Default"/>
        <w:spacing w:after="160"/>
        <w:ind w:left="936" w:firstLine="0"/>
        <w:jc w:val="left"/>
        <w:rPr>
          <w:rFonts w:ascii="Avenir Book Oblique" w:cs="Avenir Book Oblique" w:hAnsi="Avenir Book Oblique" w:eastAsia="Avenir Book Oblique"/>
          <w:sz w:val="20"/>
          <w:szCs w:val="20"/>
          <w:lang w:val="en-US"/>
        </w:rPr>
      </w:pP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All Scripture is breathed out by God and profitable for teaching, for reproof, for correction, and for training in righteousness, that the man of God may be complete, equipped for every good work.</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2 Timothy 3:16</w:t>
      </w:r>
      <w:r>
        <w:rPr>
          <w:rFonts w:ascii="Avenir Book Oblique" w:hAnsi="Avenir Book Oblique" w:hint="default"/>
          <w:sz w:val="20"/>
          <w:szCs w:val="20"/>
          <w:rtl w:val="0"/>
          <w:lang w:val="en-US"/>
        </w:rPr>
        <w:t>–</w:t>
      </w:r>
      <w:r>
        <w:rPr>
          <w:rFonts w:ascii="Avenir Book Oblique" w:hAnsi="Avenir Book Oblique"/>
          <w:sz w:val="20"/>
          <w:szCs w:val="20"/>
          <w:rtl w:val="0"/>
          <w:lang w:val="en-US"/>
        </w:rPr>
        <w:t>17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We must </w:t>
      </w:r>
      <w:r>
        <w:rPr>
          <w:rFonts w:ascii="Avenir Heavy" w:hAnsi="Avenir Heavy"/>
          <w:sz w:val="20"/>
          <w:szCs w:val="20"/>
          <w:u w:val="single"/>
          <w:rtl w:val="0"/>
          <w:lang w:val="en-US"/>
        </w:rPr>
        <w:t>pray</w:t>
      </w:r>
      <w:r>
        <w:rPr>
          <w:rFonts w:ascii="Avenir Heavy" w:hAnsi="Avenir Heavy"/>
          <w:sz w:val="20"/>
          <w:szCs w:val="20"/>
          <w:rtl w:val="0"/>
          <w:lang w:val="en-US"/>
        </w:rPr>
        <w:t xml:space="preserve"> in the Holy Spirit.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praying in the Holy Spirit</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20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praying at all times in the Spirit, with all prayer and supplication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Ephesians 6:18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Likewise the Spirit helps us in our weakness. For we do not know what to pray for as we ought, but the Spirit himself intercedes for us with groanings too deep for words. And he who searches hearts knows what is the mind of the Spirit, because the Spirit intercedes for the saints according to the will of God</w:t>
      </w:r>
      <w:r>
        <w:rPr>
          <w:rFonts w:ascii="Avenir Book Oblique" w:hAnsi="Avenir Book Oblique"/>
          <w:sz w:val="20"/>
          <w:szCs w:val="20"/>
          <w:rtl w:val="0"/>
          <w:lang w:val="en-US"/>
        </w:rPr>
        <w:t>. Romans 8:26</w:t>
      </w:r>
      <w:r>
        <w:rPr>
          <w:rFonts w:ascii="Avenir Book Oblique" w:hAnsi="Avenir Book Oblique" w:hint="default"/>
          <w:sz w:val="20"/>
          <w:szCs w:val="20"/>
          <w:rtl w:val="0"/>
          <w:lang w:val="en-US"/>
        </w:rPr>
        <w:t>–</w:t>
      </w:r>
      <w:r>
        <w:rPr>
          <w:rFonts w:ascii="Avenir Book Oblique" w:hAnsi="Avenir Book Oblique"/>
          <w:sz w:val="20"/>
          <w:szCs w:val="20"/>
          <w:rtl w:val="0"/>
          <w:lang w:val="en-US"/>
        </w:rPr>
        <w:t>27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We must </w:t>
      </w:r>
      <w:r>
        <w:rPr>
          <w:rFonts w:ascii="Avenir Heavy" w:hAnsi="Avenir Heavy"/>
          <w:sz w:val="20"/>
          <w:szCs w:val="20"/>
          <w:u w:val="single"/>
          <w:rtl w:val="0"/>
          <w:lang w:val="en-US"/>
        </w:rPr>
        <w:t>keep</w:t>
      </w:r>
      <w:r>
        <w:rPr>
          <w:rFonts w:ascii="Avenir Heavy" w:hAnsi="Avenir Heavy"/>
          <w:sz w:val="20"/>
          <w:szCs w:val="20"/>
          <w:rtl w:val="0"/>
          <w:lang w:val="en-US"/>
        </w:rPr>
        <w:t xml:space="preserve"> </w:t>
      </w:r>
      <w:r>
        <w:rPr>
          <w:rFonts w:ascii="Avenir Heavy" w:hAnsi="Avenir Heavy"/>
          <w:sz w:val="20"/>
          <w:szCs w:val="20"/>
          <w:u w:val="single"/>
          <w:rtl w:val="0"/>
          <w:lang w:val="en-US"/>
        </w:rPr>
        <w:t>ourselves</w:t>
      </w:r>
      <w:r>
        <w:rPr>
          <w:rFonts w:ascii="Avenir Heavy" w:hAnsi="Avenir Heavy"/>
          <w:sz w:val="20"/>
          <w:szCs w:val="20"/>
          <w:rtl w:val="0"/>
          <w:lang w:val="en-US"/>
        </w:rPr>
        <w:t xml:space="preserve"> in the love of God</w:t>
      </w:r>
      <w:r>
        <w:rPr>
          <w:rFonts w:ascii="Avenir Heavy" w:hAnsi="Avenir Heavy"/>
          <w:sz w:val="20"/>
          <w:szCs w:val="20"/>
          <w:rtl w:val="0"/>
          <w:lang w:val="en-US"/>
        </w:rPr>
        <w: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keep yourselves in the love of God,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21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As the Father has loved me, so have I loved you. </w:t>
      </w:r>
      <w:r>
        <w:rPr>
          <w:rFonts w:ascii="Avenir Book Oblique" w:hAnsi="Avenir Book Oblique"/>
          <w:sz w:val="20"/>
          <w:szCs w:val="20"/>
          <w:u w:val="single"/>
          <w:rtl w:val="0"/>
          <w:lang w:val="en-US"/>
        </w:rPr>
        <w:t>Abide in my love. If you keep my commandments, you will abide in my love, just as I have kept my Father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commandments and abide in his love</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John 15:9</w:t>
      </w:r>
      <w:r>
        <w:rPr>
          <w:rFonts w:ascii="Avenir Book Oblique" w:hAnsi="Avenir Book Oblique" w:hint="default"/>
          <w:sz w:val="20"/>
          <w:szCs w:val="20"/>
          <w:rtl w:val="0"/>
          <w:lang w:val="en-US"/>
        </w:rPr>
        <w:t>–</w:t>
      </w:r>
      <w:r>
        <w:rPr>
          <w:rFonts w:ascii="Avenir Book Oblique" w:hAnsi="Avenir Book Oblique"/>
          <w:sz w:val="20"/>
          <w:szCs w:val="20"/>
          <w:rtl w:val="0"/>
          <w:lang w:val="en-US"/>
        </w:rPr>
        <w:t>10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Lord disciplines the one he loves, and chastises every son whom he receives.</w:t>
      </w:r>
      <w:r>
        <w:rPr>
          <w:rFonts w:ascii="Avenir Book Oblique" w:hAnsi="Avenir Book Oblique"/>
          <w:sz w:val="20"/>
          <w:szCs w:val="20"/>
          <w:rtl w:val="0"/>
          <w:lang w:val="en-US"/>
        </w:rPr>
        <w:t xml:space="preserve"> Hebrews 12:6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We must </w:t>
      </w:r>
      <w:r>
        <w:rPr>
          <w:rFonts w:ascii="Avenir Heavy" w:hAnsi="Avenir Heavy"/>
          <w:sz w:val="20"/>
          <w:szCs w:val="20"/>
          <w:u w:val="single"/>
          <w:rtl w:val="0"/>
          <w:lang w:val="en-US"/>
        </w:rPr>
        <w:t>wait</w:t>
      </w:r>
      <w:r>
        <w:rPr>
          <w:rFonts w:ascii="Avenir Heavy" w:hAnsi="Avenir Heavy"/>
          <w:sz w:val="20"/>
          <w:szCs w:val="20"/>
          <w:rtl w:val="0"/>
          <w:lang w:val="en-US"/>
        </w:rPr>
        <w:t xml:space="preserve"> for the </w:t>
      </w:r>
      <w:r>
        <w:rPr>
          <w:rFonts w:ascii="Avenir Heavy" w:hAnsi="Avenir Heavy"/>
          <w:sz w:val="20"/>
          <w:szCs w:val="20"/>
          <w:u w:val="single"/>
          <w:rtl w:val="0"/>
          <w:lang w:val="en-US"/>
        </w:rPr>
        <w:t>mercy</w:t>
      </w:r>
      <w:r>
        <w:rPr>
          <w:rFonts w:ascii="Avenir Heavy" w:hAnsi="Avenir Heavy"/>
          <w:sz w:val="20"/>
          <w:szCs w:val="20"/>
          <w:rtl w:val="0"/>
          <w:lang w:val="en-US"/>
        </w:rPr>
        <w:t xml:space="preserve"> of our Lord Jesus.</w:t>
      </w:r>
    </w:p>
    <w:p>
      <w:pPr>
        <w:pStyle w:val="Default"/>
        <w:spacing w:after="14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waiting for the mercy of our Lord Jesus Christ that leads to eternal life</w:t>
      </w:r>
      <w:r>
        <w:rPr>
          <w:rFonts w:ascii="Avenir Book Oblique" w:hAnsi="Avenir Book Oblique"/>
          <w:sz w:val="20"/>
          <w:szCs w:val="20"/>
          <w:rtl w:val="0"/>
          <w:lang w:val="en-US"/>
        </w:rPr>
        <w:t>. Jude 21 (ESV)</w:t>
      </w:r>
    </w:p>
    <w:p>
      <w:pPr>
        <w:pStyle w:val="Default"/>
        <w:numPr>
          <w:ilvl w:val="0"/>
          <w:numId w:val="2"/>
        </w:numPr>
        <w:spacing w:after="120"/>
        <w:jc w:val="left"/>
        <w:rPr>
          <w:rFonts w:ascii="Avenir Heavy" w:hAnsi="Avenir Heavy"/>
          <w:sz w:val="28"/>
          <w:szCs w:val="28"/>
          <w:lang w:val="en-US"/>
        </w:rPr>
      </w:pPr>
      <w:r>
        <w:rPr>
          <w:rFonts w:ascii="Avenir Heavy" w:hAnsi="Avenir Heavy"/>
          <w:sz w:val="28"/>
          <w:szCs w:val="28"/>
          <w:rtl w:val="0"/>
          <w:lang w:val="en-US"/>
        </w:rPr>
        <w:t xml:space="preserve">To survive apostasy, I am to </w:t>
      </w:r>
      <w:r>
        <w:rPr>
          <w:rFonts w:ascii="Avenir Heavy" w:hAnsi="Avenir Heavy"/>
          <w:sz w:val="28"/>
          <w:szCs w:val="28"/>
          <w:u w:val="single"/>
          <w:rtl w:val="0"/>
          <w:lang w:val="en-US"/>
        </w:rPr>
        <w:t>rescue</w:t>
      </w:r>
      <w:r>
        <w:rPr>
          <w:rFonts w:ascii="Avenir Heavy" w:hAnsi="Avenir Heavy"/>
          <w:sz w:val="28"/>
          <w:szCs w:val="28"/>
          <w:rtl w:val="0"/>
          <w:lang w:val="en-US"/>
        </w:rPr>
        <w:t xml:space="preserve"> the lost.</w:t>
      </w:r>
    </w:p>
    <w:p>
      <w:pPr>
        <w:pStyle w:val="Default"/>
        <w:spacing w:after="1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For the Son of Man came to seek and to save the lost</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Luke 19:10 (ESV)</w:t>
      </w:r>
    </w:p>
    <w:p>
      <w:pPr>
        <w:pStyle w:val="Default"/>
        <w:numPr>
          <w:ilvl w:val="0"/>
          <w:numId w:val="8"/>
        </w:numPr>
        <w:spacing w:after="60"/>
        <w:jc w:val="left"/>
        <w:rPr>
          <w:rFonts w:ascii="Avenir Heavy" w:hAnsi="Avenir Heavy"/>
          <w:sz w:val="20"/>
          <w:szCs w:val="20"/>
          <w:lang w:val="en-US"/>
        </w:rPr>
      </w:pPr>
      <w:r>
        <w:rPr>
          <w:rFonts w:ascii="Avenir Heavy" w:hAnsi="Avenir Heavy"/>
          <w:sz w:val="20"/>
          <w:szCs w:val="20"/>
          <w:rtl w:val="0"/>
          <w:lang w:val="en-US"/>
        </w:rPr>
        <w:t xml:space="preserve">We are to show mercy to the spiritually </w:t>
      </w:r>
      <w:r>
        <w:rPr>
          <w:rFonts w:ascii="Avenir Heavy" w:hAnsi="Avenir Heavy"/>
          <w:sz w:val="20"/>
          <w:szCs w:val="20"/>
          <w:u w:val="single"/>
          <w:rtl w:val="0"/>
          <w:lang w:val="en-US"/>
        </w:rPr>
        <w:t>confused</w:t>
      </w:r>
      <w:r>
        <w:rPr>
          <w:rFonts w:ascii="Avenir Heavy" w:hAnsi="Avenir Heavy"/>
          <w:sz w:val="20"/>
          <w:szCs w:val="20"/>
          <w:rtl w:val="0"/>
          <w:lang w:val="en-US"/>
        </w:rPr>
        <w:t>.</w:t>
      </w:r>
    </w:p>
    <w:p>
      <w:pPr>
        <w:pStyle w:val="Default"/>
        <w:spacing w:after="1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t>
      </w:r>
      <w:r>
        <w:rPr>
          <w:rFonts w:ascii="Avenir Book Oblique" w:hAnsi="Avenir Book Oblique"/>
          <w:sz w:val="20"/>
          <w:szCs w:val="20"/>
          <w:u w:val="single"/>
          <w:rtl w:val="0"/>
          <w:lang w:val="en-US"/>
        </w:rPr>
        <w:t>have mercy on those who doubt</w:t>
      </w:r>
      <w:r>
        <w:rPr>
          <w:rFonts w:ascii="Avenir Book Oblique" w:hAnsi="Avenir Book Oblique"/>
          <w:sz w:val="20"/>
          <w:szCs w:val="20"/>
          <w:rtl w:val="0"/>
          <w:lang w:val="en-US"/>
        </w:rPr>
        <w:t>;</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 Jude 22 (ESV)</w:t>
      </w:r>
    </w:p>
    <w:p>
      <w:pPr>
        <w:pStyle w:val="Default"/>
        <w:spacing w:after="140"/>
        <w:ind w:left="936" w:firstLine="0"/>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we urge you, brothers, admonish the idle, </w:t>
      </w:r>
      <w:r>
        <w:rPr>
          <w:rFonts w:ascii="Avenir Book Oblique" w:hAnsi="Avenir Book Oblique"/>
          <w:sz w:val="20"/>
          <w:szCs w:val="20"/>
          <w:u w:val="single"/>
          <w:rtl w:val="0"/>
          <w:lang w:val="en-US"/>
        </w:rPr>
        <w:t>encourage the fainthearted, help the weak, be patient with them all</w:t>
      </w:r>
      <w:r>
        <w:rPr>
          <w:rFonts w:ascii="Avenir Book Oblique" w:hAnsi="Avenir Book Oblique"/>
          <w:sz w:val="20"/>
          <w:szCs w:val="20"/>
          <w:rtl w:val="0"/>
          <w:lang w:val="en-US"/>
        </w:rPr>
        <w:t xml:space="preserve">. </w:t>
      </w:r>
      <w:r>
        <w:rPr>
          <w:rFonts w:ascii="Avenir Book Oblique" w:cs="Avenir Book Oblique" w:hAnsi="Avenir Book Oblique" w:eastAsia="Avenir Book Oblique"/>
          <w:sz w:val="20"/>
          <w:szCs w:val="20"/>
          <w:lang w:val="en-US"/>
        </w:rPr>
        <w:br w:type="textWrapping"/>
      </w:r>
      <w:r>
        <w:rPr>
          <w:rFonts w:ascii="Avenir Book Oblique" w:hAnsi="Avenir Book Oblique"/>
          <w:sz w:val="20"/>
          <w:szCs w:val="20"/>
          <w:rtl w:val="0"/>
          <w:lang w:val="en-US"/>
        </w:rPr>
        <w:t>1 Thessalonians 5:14 (ESV)</w:t>
      </w:r>
    </w:p>
    <w:p>
      <w:pPr>
        <w:pStyle w:val="Default"/>
        <w:spacing w:after="140"/>
        <w:ind w:left="936" w:firstLine="0"/>
        <w:jc w:val="left"/>
        <w:rPr>
          <w:rFonts w:ascii="Avenir Book Oblique" w:cs="Avenir Book Oblique" w:hAnsi="Avenir Book Oblique" w:eastAsia="Avenir Book Oblique"/>
          <w:sz w:val="20"/>
          <w:szCs w:val="20"/>
          <w:lang w:val="en-US"/>
        </w:rPr>
      </w:pP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We are to snatch the </w:t>
      </w:r>
      <w:r>
        <w:rPr>
          <w:rFonts w:ascii="Avenir Heavy" w:hAnsi="Avenir Heavy"/>
          <w:sz w:val="20"/>
          <w:szCs w:val="20"/>
          <w:u w:val="single"/>
          <w:rtl w:val="0"/>
          <w:lang w:val="en-US"/>
        </w:rPr>
        <w:t>convinced</w:t>
      </w:r>
      <w:r>
        <w:rPr>
          <w:rFonts w:ascii="Avenir Heavy" w:hAnsi="Avenir Heavy"/>
          <w:sz w:val="20"/>
          <w:szCs w:val="20"/>
          <w:rtl w:val="0"/>
          <w:lang w:val="en-US"/>
        </w:rPr>
        <w:t xml:space="preserve"> out of the flames.</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save others by snatching them out of the fire</w:t>
      </w:r>
      <w:r>
        <w:rPr>
          <w:rFonts w:ascii="Avenir Book Oblique" w:hAnsi="Avenir Book Oblique"/>
          <w:sz w:val="20"/>
          <w:szCs w:val="20"/>
          <w:rtl w:val="0"/>
          <w:lang w:val="en-US"/>
        </w:rPr>
        <w:t>;</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Jude 23 (ESV)</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I overthrew some of you, as when God overthrew Sodom and Gomorrah, and </w:t>
      </w:r>
      <w:r>
        <w:rPr>
          <w:rFonts w:ascii="Avenir Book Oblique" w:hAnsi="Avenir Book Oblique"/>
          <w:sz w:val="20"/>
          <w:szCs w:val="20"/>
          <w:u w:val="single"/>
          <w:rtl w:val="0"/>
          <w:lang w:val="en-US"/>
        </w:rPr>
        <w:t>you were as a brand plucked out of the burning</w:t>
      </w:r>
      <w:r>
        <w:rPr>
          <w:rFonts w:ascii="Avenir Book Oblique" w:hAnsi="Avenir Book Oblique"/>
          <w:sz w:val="20"/>
          <w:szCs w:val="20"/>
          <w:rtl w:val="0"/>
          <w:lang w:val="en-US"/>
        </w:rPr>
        <w:t>; yet you did not return to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declares the LORD. Amos 4:11 (ESV)</w:t>
      </w:r>
    </w:p>
    <w:p>
      <w:pPr>
        <w:pStyle w:val="Default"/>
        <w:numPr>
          <w:ilvl w:val="0"/>
          <w:numId w:val="4"/>
        </w:numPr>
        <w:spacing w:after="60"/>
        <w:jc w:val="left"/>
        <w:rPr>
          <w:rFonts w:ascii="Avenir Heavy" w:hAnsi="Avenir Heavy"/>
          <w:sz w:val="20"/>
          <w:szCs w:val="20"/>
          <w:lang w:val="en-US"/>
        </w:rPr>
      </w:pPr>
      <w:r>
        <w:rPr>
          <w:rFonts w:ascii="Avenir Heavy" w:hAnsi="Avenir Heavy"/>
          <w:sz w:val="20"/>
          <w:szCs w:val="20"/>
          <w:rtl w:val="0"/>
          <w:lang w:val="en-US"/>
        </w:rPr>
        <w:t xml:space="preserve">We are to be careful around the </w:t>
      </w:r>
      <w:r>
        <w:rPr>
          <w:rFonts w:ascii="Avenir Heavy" w:hAnsi="Avenir Heavy"/>
          <w:sz w:val="20"/>
          <w:szCs w:val="20"/>
          <w:u w:val="single"/>
          <w:rtl w:val="0"/>
          <w:lang w:val="en-US"/>
        </w:rPr>
        <w:t>committed</w:t>
      </w:r>
      <w:r>
        <w:rPr>
          <w:rFonts w:ascii="Avenir Heavy" w:hAnsi="Avenir Heavy"/>
          <w:sz w:val="20"/>
          <w:szCs w:val="20"/>
          <w:rtl w:val="0"/>
          <w:lang w:val="en-US"/>
        </w:rPr>
        <w:t>.</w:t>
      </w:r>
    </w:p>
    <w:p>
      <w:pPr>
        <w:pStyle w:val="Default"/>
        <w:spacing w:after="160"/>
        <w:ind w:left="936" w:firstLine="0"/>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to others </w:t>
      </w:r>
      <w:r>
        <w:rPr>
          <w:rFonts w:ascii="Avenir Book Oblique" w:hAnsi="Avenir Book Oblique"/>
          <w:sz w:val="20"/>
          <w:szCs w:val="20"/>
          <w:u w:val="single"/>
          <w:rtl w:val="0"/>
          <w:lang w:val="en-US"/>
        </w:rPr>
        <w:t>show mercy with fear, hating even the garment stained by the flesh</w:t>
      </w:r>
      <w:r>
        <w:rPr>
          <w:rFonts w:ascii="Avenir Book Oblique" w:hAnsi="Avenir Book Oblique"/>
          <w:sz w:val="20"/>
          <w:szCs w:val="20"/>
          <w:rtl w:val="0"/>
          <w:lang w:val="en-US"/>
        </w:rPr>
        <w:t>. Jude 23 (ESV)</w:t>
      </w:r>
    </w:p>
    <w:p>
      <w:pPr>
        <w:pStyle w:val="Default"/>
        <w:spacing w:after="120"/>
        <w:jc w:val="left"/>
        <w:rPr>
          <w:rFonts w:ascii="Avenir Heavy" w:cs="Avenir Heavy" w:hAnsi="Avenir Heavy" w:eastAsia="Avenir Heavy"/>
          <w:sz w:val="28"/>
          <w:szCs w:val="28"/>
          <w:lang w:val="en-US"/>
        </w:rPr>
      </w:pPr>
      <w:r>
        <w:rPr>
          <w:rFonts w:ascii="Avenir Heavy" w:hAnsi="Avenir Heavy"/>
          <w:sz w:val="28"/>
          <w:szCs w:val="28"/>
          <w:rtl w:val="0"/>
          <w:lang w:val="en-US"/>
        </w:rPr>
        <w:t>Conclusion</w:t>
      </w:r>
    </w:p>
    <w:p>
      <w:pPr>
        <w:pStyle w:val="Default"/>
        <w:numPr>
          <w:ilvl w:val="0"/>
          <w:numId w:val="9"/>
        </w:numPr>
        <w:spacing w:after="160"/>
        <w:jc w:val="left"/>
        <w:rPr>
          <w:rFonts w:ascii="Avenir Book" w:hAnsi="Avenir Book"/>
          <w:sz w:val="20"/>
          <w:szCs w:val="20"/>
          <w:lang w:val="en-US"/>
        </w:rPr>
      </w:pPr>
      <w:r>
        <w:rPr>
          <w:rFonts w:ascii="Avenir Book" w:hAnsi="Avenir Book"/>
          <w:sz w:val="20"/>
          <w:szCs w:val="20"/>
          <w:rtl w:val="0"/>
          <w:lang w:val="en-US"/>
        </w:rPr>
        <w:t>I am to remember the words of the apostles. False teachers will always be present.</w:t>
      </w:r>
    </w:p>
    <w:p>
      <w:pPr>
        <w:pStyle w:val="Default"/>
        <w:numPr>
          <w:ilvl w:val="0"/>
          <w:numId w:val="9"/>
        </w:numPr>
        <w:spacing w:after="160"/>
        <w:jc w:val="left"/>
        <w:rPr>
          <w:rFonts w:ascii="Avenir Book" w:hAnsi="Avenir Book"/>
          <w:sz w:val="20"/>
          <w:szCs w:val="20"/>
          <w:lang w:val="en-US"/>
        </w:rPr>
      </w:pPr>
      <w:r>
        <w:rPr>
          <w:rFonts w:ascii="Avenir Book" w:hAnsi="Avenir Book"/>
          <w:sz w:val="20"/>
          <w:szCs w:val="20"/>
          <w:rtl w:val="0"/>
          <w:lang w:val="en-US"/>
        </w:rPr>
        <w:t>I must remain in a growing relationship with God.</w:t>
      </w:r>
    </w:p>
    <w:p>
      <w:pPr>
        <w:pStyle w:val="Default"/>
        <w:numPr>
          <w:ilvl w:val="0"/>
          <w:numId w:val="9"/>
        </w:numPr>
        <w:spacing w:after="160"/>
        <w:jc w:val="left"/>
        <w:rPr>
          <w:rFonts w:ascii="Avenir Book" w:hAnsi="Avenir Book"/>
          <w:sz w:val="20"/>
          <w:szCs w:val="20"/>
          <w:lang w:val="en-US"/>
        </w:rPr>
      </w:pPr>
      <w:r>
        <w:rPr>
          <w:rFonts w:ascii="Avenir Book" w:hAnsi="Avenir Book"/>
          <w:sz w:val="20"/>
          <w:szCs w:val="20"/>
          <w:rtl w:val="0"/>
          <w:lang w:val="en-US"/>
        </w:rPr>
        <w:t>I must rescue the rescue the lost, snatching them from the flames.</w:t>
      </w:r>
    </w:p>
    <w:p>
      <w:pPr>
        <w:pStyle w:val="Default"/>
        <w:ind w:left="360" w:firstLine="0"/>
        <w:jc w:val="center"/>
        <w:rPr>
          <w:rFonts w:ascii="Avenir Heavy" w:cs="Avenir Heavy" w:hAnsi="Avenir Heavy" w:eastAsia="Avenir Heavy"/>
          <w:sz w:val="20"/>
          <w:szCs w:val="20"/>
          <w:lang w:val="en-US"/>
        </w:rPr>
      </w:pPr>
    </w:p>
    <w:p>
      <w:pPr>
        <w:pStyle w:val="Default"/>
        <w:ind w:left="360" w:firstLine="0"/>
        <w:jc w:val="center"/>
        <w:rPr>
          <w:rFonts w:ascii="Avenir Heavy" w:cs="Avenir Heavy" w:hAnsi="Avenir Heavy" w:eastAsia="Avenir Heavy"/>
          <w:sz w:val="20"/>
          <w:szCs w:val="20"/>
          <w:lang w:val="en-US"/>
        </w:rPr>
      </w:pPr>
      <w:r>
        <w:rPr>
          <w:rFonts w:ascii="Avenir Heavy" w:hAnsi="Avenir Heavy"/>
          <w:sz w:val="20"/>
          <w:szCs w:val="20"/>
          <w:rtl w:val="0"/>
          <w:lang w:val="en-US"/>
        </w:rPr>
        <w:t>Life Group Questions</w:t>
      </w:r>
      <w:r>
        <w:rPr>
          <w:rFonts w:ascii="Avenir Heavy" w:cs="Avenir Heavy" w:hAnsi="Avenir Heavy" w:eastAsia="Avenir Heavy"/>
          <w:sz w:val="20"/>
          <w:szCs w:val="20"/>
          <w:lang w:val="en-US"/>
        </w:rPr>
        <mc:AlternateContent>
          <mc:Choice Requires="wps">
            <w:drawing xmlns:a="http://schemas.openxmlformats.org/drawingml/2006/main">
              <wp:anchor distT="63500" distB="63500" distL="63500" distR="63500" simplePos="0" relativeHeight="251660288" behindDoc="0" locked="0" layoutInCell="1" allowOverlap="1">
                <wp:simplePos x="0" y="0"/>
                <wp:positionH relativeFrom="margin">
                  <wp:posOffset>265447</wp:posOffset>
                </wp:positionH>
                <wp:positionV relativeFrom="line">
                  <wp:posOffset>192259</wp:posOffset>
                </wp:positionV>
                <wp:extent cx="4047455" cy="0"/>
                <wp:effectExtent l="0" t="0" r="0" b="0"/>
                <wp:wrapTopAndBottom distT="63500" distB="63500"/>
                <wp:docPr id="1073741826" name="officeArt object" descr="Line"/>
                <wp:cNvGraphicFramePr/>
                <a:graphic xmlns:a="http://schemas.openxmlformats.org/drawingml/2006/main">
                  <a:graphicData uri="http://schemas.microsoft.com/office/word/2010/wordprocessingShape">
                    <wps:wsp>
                      <wps:cNvSpPr/>
                      <wps:spPr>
                        <a:xfrm>
                          <a:off x="0" y="0"/>
                          <a:ext cx="4047455" cy="0"/>
                        </a:xfrm>
                        <a:prstGeom prst="line">
                          <a:avLst/>
                        </a:prstGeom>
                        <a:noFill/>
                        <a:ln w="6350" cap="flat">
                          <a:solidFill>
                            <a:srgbClr val="000000"/>
                          </a:solidFill>
                          <a:prstDash val="solid"/>
                          <a:miter lim="400000"/>
                        </a:ln>
                        <a:effectLst/>
                      </wps:spPr>
                      <wps:bodyPr/>
                    </wps:wsp>
                  </a:graphicData>
                </a:graphic>
              </wp:anchor>
            </w:drawing>
          </mc:Choice>
          <mc:Fallback>
            <w:pict>
              <v:line id="_x0000_s1026" style="visibility:visible;position:absolute;margin-left:20.9pt;margin-top:15.1pt;width:318.7pt;height:0.0pt;z-index:251660288;mso-position-horizontal:absolute;mso-position-horizontal-relative:margin;mso-position-vertical:absolute;mso-position-vertical-relative:line;mso-wrap-distance-left:5.0pt;mso-wrap-distance-top:5.0pt;mso-wrap-distance-right:5.0pt;mso-wrap-distance-bottom:5.0pt;">
                <v:fill on="f"/>
                <v:stroke filltype="solid" color="#000000" opacity="100.0%" weight="0.5pt" dashstyle="solid" endcap="flat" miterlimit="400.0%" joinstyle="miter" linestyle="single" startarrow="none" startarrowwidth="medium" startarrowlength="medium" endarrow="none" endarrowwidth="medium" endarrowlength="medium"/>
                <w10:wrap type="topAndBottom" side="bothSides" anchorx="margin"/>
              </v:line>
            </w:pict>
          </mc:Fallback>
        </mc:AlternateConten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Review the message. What was most impactful?</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How can false teaching be a blessing to the church? How has God used false teaching in a good way in church history?</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Jude gave us four characteristics of a false teacher in verses 18-19. (See the above sermon outline for those characteristics.) What do these kinds of people look like in today</w:t>
      </w:r>
      <w:r>
        <w:rPr>
          <w:rFonts w:ascii="Avenir Book" w:hAnsi="Avenir Book" w:hint="default"/>
          <w:sz w:val="18"/>
          <w:szCs w:val="18"/>
          <w:rtl w:val="0"/>
          <w:lang w:val="en-US"/>
        </w:rPr>
        <w:t>’</w:t>
      </w:r>
      <w:r>
        <w:rPr>
          <w:rFonts w:ascii="Avenir Book" w:hAnsi="Avenir Book"/>
          <w:sz w:val="18"/>
          <w:szCs w:val="18"/>
          <w:rtl w:val="0"/>
          <w:lang w:val="en-US"/>
        </w:rPr>
        <w:t xml:space="preserve">s context? </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How can the church be a merciful place for those struggling with doubts about their faith? What doubts do you have? How has the Lord responded?</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 xml:space="preserve">Who should be </w:t>
      </w:r>
      <w:r>
        <w:rPr>
          <w:rFonts w:ascii="Avenir Book" w:hAnsi="Avenir Book" w:hint="default"/>
          <w:sz w:val="18"/>
          <w:szCs w:val="18"/>
          <w:rtl w:val="0"/>
          <w:lang w:val="en-US"/>
        </w:rPr>
        <w:t>“</w:t>
      </w:r>
      <w:r>
        <w:rPr>
          <w:rFonts w:ascii="Avenir Book" w:hAnsi="Avenir Book"/>
          <w:sz w:val="18"/>
          <w:szCs w:val="18"/>
          <w:rtl w:val="0"/>
          <w:lang w:val="en-US"/>
        </w:rPr>
        <w:t>snatched from the fire</w:t>
      </w:r>
      <w:r>
        <w:rPr>
          <w:rFonts w:ascii="Avenir Book" w:hAnsi="Avenir Book" w:hint="default"/>
          <w:sz w:val="18"/>
          <w:szCs w:val="18"/>
          <w:rtl w:val="0"/>
          <w:lang w:val="en-US"/>
        </w:rPr>
        <w:t>”</w:t>
      </w:r>
      <w:r>
        <w:rPr>
          <w:rFonts w:ascii="Avenir Book" w:hAnsi="Avenir Book"/>
          <w:sz w:val="18"/>
          <w:szCs w:val="18"/>
          <w:rtl w:val="0"/>
          <w:lang w:val="en-US"/>
        </w:rPr>
        <w:t>? Why does Jude use such urgent language with this group of people? What kind of apostates should Christians limit their rescue efforts? Why? Have you seen a spiritual rescue hurt the life of a Christian?</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Jude talked about praying in the Holy Spirit</w:t>
      </w:r>
      <w:r>
        <w:rPr>
          <w:rFonts w:ascii="Avenir Book" w:hAnsi="Avenir Book"/>
          <w:sz w:val="18"/>
          <w:szCs w:val="18"/>
          <w:rtl w:val="0"/>
          <w:lang w:val="en-US"/>
        </w:rPr>
        <w:t>?</w:t>
      </w:r>
      <w:r>
        <w:rPr>
          <w:rFonts w:ascii="Avenir Book" w:hAnsi="Avenir Book"/>
          <w:sz w:val="18"/>
          <w:szCs w:val="18"/>
          <w:rtl w:val="0"/>
          <w:lang w:val="en-US"/>
        </w:rPr>
        <w:t xml:space="preserve"> What does that mean? What do these verses teach us about the role of the Holy Spirit in our lives and our prayers? See Romans 8:26-27, Romans 8:15, Galatians 4:6.</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Jude talked about the importance of keeping ourselves in the love of God. What do these verses teach us about the blessing of delighting in obedience to God and God</w:t>
      </w:r>
      <w:r>
        <w:rPr>
          <w:rFonts w:ascii="Avenir Book" w:hAnsi="Avenir Book" w:hint="default"/>
          <w:sz w:val="18"/>
          <w:szCs w:val="18"/>
          <w:rtl w:val="0"/>
          <w:lang w:val="en-US"/>
        </w:rPr>
        <w:t>’</w:t>
      </w:r>
      <w:r>
        <w:rPr>
          <w:rFonts w:ascii="Avenir Book" w:hAnsi="Avenir Book"/>
          <w:sz w:val="18"/>
          <w:szCs w:val="18"/>
          <w:rtl w:val="0"/>
          <w:lang w:val="en-US"/>
        </w:rPr>
        <w:t>s Word? See John 14:21, John 15:9-10, Acts 13:43, 1 John 4:16.</w:t>
      </w:r>
    </w:p>
    <w:p>
      <w:pPr>
        <w:pStyle w:val="Default"/>
        <w:numPr>
          <w:ilvl w:val="0"/>
          <w:numId w:val="10"/>
        </w:numPr>
        <w:spacing w:after="100"/>
        <w:jc w:val="left"/>
        <w:rPr>
          <w:rFonts w:ascii="Avenir Book" w:hAnsi="Avenir Book"/>
          <w:sz w:val="18"/>
          <w:szCs w:val="18"/>
          <w:lang w:val="en-US"/>
        </w:rPr>
      </w:pPr>
      <w:r>
        <w:rPr>
          <w:rFonts w:ascii="Avenir Book" w:hAnsi="Avenir Book"/>
          <w:sz w:val="18"/>
          <w:szCs w:val="18"/>
          <w:rtl w:val="0"/>
          <w:lang w:val="en-US"/>
        </w:rPr>
        <w:t>Jude sent us on a rescue mission save those deceived by apostates. What do these verses teach us about saving the lost? See James 5:19-20, 2 Thessalonians 3:14, 1 Corinthians 15:33, Galatians 6:1.</w:t>
      </w:r>
    </w:p>
    <w:sectPr>
      <w:headerReference w:type="default" r:id="rId5"/>
      <w:footerReference w:type="default" r:id="rId6"/>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Regular">
    <w:charset w:val="00"/>
    <w:family w:val="roman"/>
    <w:pitch w:val="default"/>
  </w:font>
  <w:font w:name="Avenir Heavy">
    <w:charset w:val="00"/>
    <w:family w:val="roman"/>
    <w:pitch w:val="default"/>
  </w:font>
  <w:font w:name="Avenir Book Oblique">
    <w:charset w:val="00"/>
    <w:family w:val="roman"/>
    <w:pitch w:val="default"/>
  </w:font>
  <w:font w:name="Avenir Book">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Numbered"/>
  </w:abstractNum>
  <w:abstractNum w:abstractNumId="1">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8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5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9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2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61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7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33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Lettered"/>
  </w:abstractNum>
  <w:abstractNum w:abstractNumId="3">
    <w:multiLevelType w:val="hybridMultilevel"/>
    <w:styleLink w:val="Lettered"/>
    <w:lvl w:ilvl="0">
      <w:start w:val="1"/>
      <w:numFmt w:val="upperLetter"/>
      <w:suff w:val="tab"/>
      <w:lvlText w:val="%1."/>
      <w:lvlJc w:val="left"/>
      <w:pPr>
        <w:ind w:left="9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upperLetter"/>
      <w:suff w:val="tab"/>
      <w:lvlText w:val="%2."/>
      <w:lvlJc w:val="left"/>
      <w:pPr>
        <w:ind w:left="12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upperLetter"/>
      <w:suff w:val="tab"/>
      <w:lvlText w:val="%3."/>
      <w:lvlJc w:val="left"/>
      <w:pPr>
        <w:ind w:left="16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upperLetter"/>
      <w:suff w:val="tab"/>
      <w:lvlText w:val="%4."/>
      <w:lvlJc w:val="left"/>
      <w:pPr>
        <w:ind w:left="19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upperLetter"/>
      <w:suff w:val="tab"/>
      <w:lvlText w:val="%5."/>
      <w:lvlJc w:val="left"/>
      <w:pPr>
        <w:ind w:left="234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upperLetter"/>
      <w:suff w:val="tab"/>
      <w:lvlText w:val="%6."/>
      <w:lvlJc w:val="left"/>
      <w:pPr>
        <w:ind w:left="270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upperLetter"/>
      <w:suff w:val="tab"/>
      <w:lvlText w:val="%7."/>
      <w:lvlJc w:val="left"/>
      <w:pPr>
        <w:ind w:left="306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upperLetter"/>
      <w:suff w:val="tab"/>
      <w:lvlText w:val="%8."/>
      <w:lvlJc w:val="left"/>
      <w:pPr>
        <w:ind w:left="342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upperLetter"/>
      <w:suff w:val="tab"/>
      <w:lvlText w:val="%9."/>
      <w:lvlJc w:val="left"/>
      <w:pPr>
        <w:ind w:left="3783" w:hanging="32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Bullet"/>
  </w:abstractNum>
  <w:abstractNum w:abstractNumId="5">
    <w:multiLevelType w:val="hybridMultilevel"/>
    <w:styleLink w:val="Bullet"/>
    <w:lvl w:ilvl="0">
      <w:start w:val="1"/>
      <w:numFmt w:val="bullet"/>
      <w:suff w:val="tab"/>
      <w:lvlText w:val="•"/>
      <w:lvlJc w:val="left"/>
      <w:pPr>
        <w:ind w:left="110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128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146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164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182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200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218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236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2540" w:hanging="164"/>
      </w:pPr>
      <w:rPr>
        <w:rFonts w:hAnsi="Arial Unicode MS"/>
        <w:b w:val="1"/>
        <w:bCs w:val="1"/>
        <w:caps w:val="0"/>
        <w:smallCaps w:val="0"/>
        <w:strike w:val="0"/>
        <w:dstrike w:val="0"/>
        <w:outline w:val="0"/>
        <w:emboss w:val="0"/>
        <w:imprint w:val="0"/>
        <w:spacing w:val="0"/>
        <w:w w:val="100"/>
        <w:kern w:val="0"/>
        <w:position w:val="-2"/>
        <w:highlight w:val="none"/>
        <w:vertAlign w:val="baseline"/>
      </w:rPr>
    </w:lvl>
  </w:abstractNum>
  <w:num w:numId="1">
    <w:abstractNumId w:val="1"/>
  </w:num>
  <w:num w:numId="2">
    <w:abstractNumId w:val="0"/>
  </w:num>
  <w:num w:numId="3">
    <w:abstractNumId w:val="3"/>
  </w:num>
  <w:num w:numId="4">
    <w:abstractNumId w:val="2"/>
  </w:num>
  <w:num w:numId="5">
    <w:abstractNumId w:val="5"/>
  </w:num>
  <w:num w:numId="6">
    <w:abstractNumId w:val="4"/>
  </w:num>
  <w:num w:numId="7">
    <w:abstractNumId w:val="2"/>
    <w:lvlOverride w:ilvl="0">
      <w:startOverride w:val="1"/>
    </w:lvlOverride>
  </w:num>
  <w:num w:numId="8">
    <w:abstractNumId w:val="2"/>
    <w:lvlOverride w:ilvl="0">
      <w:startOverride w:val="1"/>
    </w:lvlOverride>
  </w:num>
  <w:num w:numId="9">
    <w:abstractNumId w:val="0"/>
    <w:lvlOverride w:ilvl="0">
      <w:startOverride w:val="1"/>
      <w:lvl w:ilvl="0">
        <w:start w:val="1"/>
        <w:numFmt w:val="decimal"/>
        <w:suff w:val="tab"/>
        <w:lvlText w:val="%1."/>
        <w:lvlJc w:val="left"/>
        <w:pPr>
          <w:ind w:left="9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12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6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9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234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70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306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423"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783"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0">
    <w:abstractNumId w:val="0"/>
    <w:lvlOverride w:ilvl="0">
      <w:startOverride w:val="1"/>
      <w:lvl w:ilvl="0">
        <w:start w:val="1"/>
        <w:numFmt w:val="decimal"/>
        <w:suff w:val="tab"/>
        <w:lvlText w:val="%1."/>
        <w:lvlJc w:val="left"/>
        <w:pPr>
          <w:ind w:left="609" w:hanging="39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8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2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5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95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31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67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3031" w:hanging="2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391" w:hanging="295"/>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shd w:val="nil" w:color="auto" w:fill="auto"/>
      <w:vertAlign w:val="baseline"/>
      <w:lang w:val="en-US"/>
      <w14:textOutline>
        <w14:noFill/>
      </w14:textOutline>
      <w14:textFill>
        <w14:solidFill>
          <w14:srgbClr w14:val="000000"/>
        </w14:solidFill>
      </w14:textFill>
    </w:rPr>
  </w:style>
  <w:style w:type="numbering" w:styleId="Numbered">
    <w:name w:val="Numbered"/>
    <w:pPr>
      <w:numPr>
        <w:numId w:val="1"/>
      </w:numPr>
    </w:pPr>
  </w:style>
  <w:style w:type="numbering" w:styleId="Lettered">
    <w:name w:val="Lettered"/>
    <w:pPr>
      <w:numPr>
        <w:numId w:val="3"/>
      </w:numPr>
    </w:pPr>
  </w:style>
  <w:style w:type="numbering" w:styleId="Bullet">
    <w:name w:val="Bullet"/>
    <w:pPr>
      <w:numPr>
        <w:numId w:val="5"/>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jpe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 Id="rId8"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