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Malachi 3:13-4:6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Why Follow God When I Don</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t See Results?</w:t>
      </w:r>
    </w:p>
    <w:p>
      <w:pPr>
        <w:pStyle w:val="Default"/>
        <w:spacing w:after="200"/>
        <w:jc w:val="right"/>
      </w:pPr>
      <w:r>
        <w:rPr>
          <w:rFonts w:ascii="Avenir Book" w:hAnsi="Avenir Book"/>
          <w:sz w:val="16"/>
          <w:szCs w:val="16"/>
          <w:rtl w:val="0"/>
          <w:lang w:val="en-US"/>
        </w:rPr>
        <w:t>March</w:t>
      </w:r>
      <w:r>
        <w:rPr>
          <w:rFonts w:ascii="Avenir Book" w:hAnsi="Avenir Book"/>
          <w:sz w:val="16"/>
          <w:szCs w:val="16"/>
          <w:rtl w:val="0"/>
          <w:lang w:val="en-US"/>
        </w:rPr>
        <w:t xml:space="preserve"> </w:t>
      </w:r>
      <w:r>
        <w:rPr>
          <w:rFonts w:ascii="Avenir Book" w:hAnsi="Avenir Book"/>
          <w:sz w:val="16"/>
          <w:szCs w:val="16"/>
          <w:rtl w:val="0"/>
          <w:lang w:val="en-US"/>
        </w:rPr>
        <w:t>18</w:t>
      </w:r>
      <w:r>
        <w:rPr>
          <w:rFonts w:ascii="Avenir Book" w:hAnsi="Avenir Book"/>
          <w:sz w:val="16"/>
          <w:szCs w:val="16"/>
          <w:rtl w:val="0"/>
          <w:lang w:val="en-US"/>
        </w:rPr>
        <w:t>, 201</w:t>
      </w:r>
      <w:r>
        <w:rPr>
          <w:rFonts w:ascii="Avenir Book" w:hAnsi="Avenir Book"/>
          <w:sz w:val="16"/>
          <w:szCs w:val="16"/>
          <w:rtl w:val="0"/>
          <w:lang w:val="en-US"/>
        </w:rPr>
        <w:t>8</w:t>
      </w:r>
    </w:p>
    <w:p>
      <w:pPr>
        <w:pStyle w:val="Default"/>
        <w:jc w:val="right"/>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Complainers</w:t>
      </w:r>
      <w:r>
        <w:rPr>
          <w:rFonts w:ascii="Avenir Heavy" w:hAnsi="Avenir Heavy" w:hint="default"/>
          <w:sz w:val="28"/>
          <w:szCs w:val="28"/>
          <w:rtl w:val="0"/>
          <w:lang w:val="en-US"/>
        </w:rPr>
        <w:t xml:space="preserve"> — </w:t>
      </w:r>
      <w:r>
        <w:rPr>
          <w:rFonts w:ascii="Avenir Heavy" w:hAnsi="Avenir Heavy"/>
          <w:sz w:val="28"/>
          <w:szCs w:val="28"/>
          <w:rtl w:val="0"/>
          <w:lang w:val="en-US"/>
        </w:rPr>
        <w:t>We worship God for His good gifts.</w:t>
      </w:r>
    </w:p>
    <w:p>
      <w:pPr>
        <w:pStyle w:val="Default"/>
        <w:spacing w:after="28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Your words have been hard against me</w:t>
      </w:r>
      <w:r>
        <w:rPr>
          <w:rFonts w:ascii="Avenir Book Oblique" w:hAnsi="Avenir Book Oblique"/>
          <w:sz w:val="20"/>
          <w:szCs w:val="20"/>
          <w:rtl w:val="0"/>
          <w:lang w:val="en-US"/>
        </w:rPr>
        <w:t xml:space="preserve">, says the Lord.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have we spoken against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You have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It is vain to serve God.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What is the profit of our keeping his charge</w:t>
      </w:r>
      <w:r>
        <w:rPr>
          <w:rFonts w:ascii="Avenir Book Oblique" w:hAnsi="Avenir Book Oblique"/>
          <w:sz w:val="20"/>
          <w:szCs w:val="20"/>
          <w:rtl w:val="0"/>
          <w:lang w:val="en-US"/>
        </w:rPr>
        <w:t xml:space="preserve"> or of </w:t>
      </w:r>
      <w:r>
        <w:rPr>
          <w:rFonts w:ascii="Avenir Book Oblique" w:hAnsi="Avenir Book Oblique"/>
          <w:sz w:val="20"/>
          <w:szCs w:val="20"/>
          <w:u w:val="single"/>
          <w:rtl w:val="0"/>
          <w:lang w:val="en-US"/>
        </w:rPr>
        <w:t>walking as in mourning before the Lord of hosts</w:t>
      </w:r>
      <w:r>
        <w:rPr>
          <w:rFonts w:ascii="Avenir Book Oblique" w:hAnsi="Avenir Book Oblique"/>
          <w:sz w:val="20"/>
          <w:szCs w:val="20"/>
          <w:rtl w:val="0"/>
          <w:lang w:val="en-US"/>
        </w:rPr>
        <w:t xml:space="preserve">? And now </w:t>
      </w:r>
      <w:r>
        <w:rPr>
          <w:rFonts w:ascii="Avenir Book Oblique" w:hAnsi="Avenir Book Oblique"/>
          <w:sz w:val="20"/>
          <w:szCs w:val="20"/>
          <w:u w:val="single"/>
          <w:rtl w:val="0"/>
          <w:lang w:val="en-US"/>
        </w:rPr>
        <w:t>we call the arrogant blessed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Evildoers not only prosper but they put God to the test and they escape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Malachi 3:13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It is vain to serve God.</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What is the profit of keeping his charge?</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Why walk in mourning?</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The arrogant are blessed.</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Evildoers prosper. They test God and escape.</w:t>
      </w:r>
    </w:p>
    <w:p>
      <w:pPr>
        <w:pStyle w:val="Default"/>
        <w:spacing w:after="120"/>
        <w:ind w:left="655"/>
        <w:jc w:val="left"/>
      </w:pPr>
      <w:r>
        <w:rPr>
          <w:rFonts w:ascii="Avenir Book" w:hAnsi="Avenir Book"/>
          <w:sz w:val="20"/>
          <w:szCs w:val="20"/>
          <w:rtl w:val="0"/>
          <w:lang w:val="en-US"/>
        </w:rPr>
        <w:t>But as for me, my feet had almost stumbled, my steps had nearly slipped. For I was envious of the arrogant when I saw the prosperity of the wicked. Psalm 73:2</w:t>
      </w:r>
      <w:r>
        <w:rPr>
          <w:rFonts w:ascii="Avenir Book" w:hAnsi="Avenir Book" w:hint="default"/>
          <w:sz w:val="20"/>
          <w:szCs w:val="20"/>
          <w:rtl w:val="0"/>
          <w:lang w:val="en-US"/>
        </w:rPr>
        <w:t>–</w:t>
      </w:r>
      <w:r>
        <w:rPr>
          <w:rFonts w:ascii="Avenir Book" w:hAnsi="Avenir Book"/>
          <w:sz w:val="20"/>
          <w:szCs w:val="20"/>
          <w:rtl w:val="0"/>
          <w:lang w:val="en-US"/>
        </w:rPr>
        <w:t>3 (ESV)</w:t>
      </w:r>
    </w:p>
    <w:p>
      <w:pPr>
        <w:pStyle w:val="Default"/>
        <w:spacing w:after="120"/>
        <w:ind w:left="655"/>
        <w:jc w:val="left"/>
      </w:pPr>
    </w:p>
    <w:p>
      <w:pPr>
        <w:pStyle w:val="Default"/>
        <w:spacing w:after="120"/>
        <w:ind w:left="655"/>
        <w:jc w:val="left"/>
      </w:pPr>
    </w:p>
    <w:p>
      <w:pPr>
        <w:pStyle w:val="Default"/>
        <w:spacing w:after="120"/>
        <w:ind w:left="655"/>
        <w:jc w:val="left"/>
      </w:pPr>
    </w:p>
    <w:p>
      <w:pPr>
        <w:pStyle w:val="Default"/>
        <w:spacing w:after="120"/>
        <w:ind w:left="655"/>
        <w:jc w:val="left"/>
      </w:pPr>
      <w:r>
        <w:rPr>
          <w:rFonts w:ascii="Avenir Book" w:hAnsi="Avenir Book"/>
          <w:sz w:val="20"/>
          <w:szCs w:val="20"/>
          <w:rtl w:val="0"/>
          <w:lang w:val="en-US"/>
        </w:rPr>
        <w:t xml:space="preserve">Then Job arose and tore his robe and shaved his head and fell on the ground and worshiped. And he said, </w:t>
      </w:r>
      <w:r>
        <w:rPr>
          <w:rFonts w:ascii="Avenir Book" w:hAnsi="Avenir Book" w:hint="default"/>
          <w:sz w:val="20"/>
          <w:szCs w:val="20"/>
          <w:rtl w:val="0"/>
          <w:lang w:val="en-US"/>
        </w:rPr>
        <w:t>“</w:t>
      </w:r>
      <w:r>
        <w:rPr>
          <w:rFonts w:ascii="Avenir Book" w:hAnsi="Avenir Book"/>
          <w:sz w:val="20"/>
          <w:szCs w:val="20"/>
          <w:rtl w:val="0"/>
          <w:lang w:val="en-US"/>
        </w:rPr>
        <w:t>Naked I came from my mother</w:t>
      </w:r>
      <w:r>
        <w:rPr>
          <w:rFonts w:ascii="Avenir Book" w:hAnsi="Avenir Book" w:hint="default"/>
          <w:sz w:val="20"/>
          <w:szCs w:val="20"/>
          <w:rtl w:val="0"/>
          <w:lang w:val="en-US"/>
        </w:rPr>
        <w:t>’</w:t>
      </w:r>
      <w:r>
        <w:rPr>
          <w:rFonts w:ascii="Avenir Book" w:hAnsi="Avenir Book"/>
          <w:sz w:val="20"/>
          <w:szCs w:val="20"/>
          <w:rtl w:val="0"/>
          <w:lang w:val="en-US"/>
        </w:rPr>
        <w:t>s womb, and naked shall I return. The Lord gave, and the Lord has taken away; blessed be the name of the Lord.</w:t>
      </w:r>
      <w:r>
        <w:rPr>
          <w:rFonts w:ascii="Avenir Book" w:hAnsi="Avenir Book" w:hint="default"/>
          <w:sz w:val="20"/>
          <w:szCs w:val="20"/>
          <w:rtl w:val="0"/>
          <w:lang w:val="en-US"/>
        </w:rPr>
        <w:t xml:space="preserve">” </w:t>
      </w:r>
      <w:r>
        <w:rPr>
          <w:rFonts w:ascii="Avenir Book" w:hAnsi="Avenir Book"/>
          <w:sz w:val="20"/>
          <w:szCs w:val="20"/>
          <w:rtl w:val="0"/>
          <w:lang w:val="en-US"/>
        </w:rPr>
        <w:t>Job 1:20</w:t>
      </w:r>
      <w:r>
        <w:rPr>
          <w:rFonts w:ascii="Avenir Book" w:hAnsi="Avenir Book" w:hint="default"/>
          <w:sz w:val="20"/>
          <w:szCs w:val="20"/>
          <w:rtl w:val="0"/>
          <w:lang w:val="en-US"/>
        </w:rPr>
        <w:t>–</w:t>
      </w:r>
      <w:r>
        <w:rPr>
          <w:rFonts w:ascii="Avenir Book" w:hAnsi="Avenir Book"/>
          <w:sz w:val="20"/>
          <w:szCs w:val="20"/>
          <w:rtl w:val="0"/>
          <w:lang w:val="en-US"/>
        </w:rPr>
        <w:t>21 (ESV)</w:t>
      </w:r>
    </w:p>
    <w:p>
      <w:pPr>
        <w:pStyle w:val="Default"/>
        <w:spacing w:after="120"/>
        <w:ind w:left="655"/>
        <w:jc w:val="left"/>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Believers</w:t>
      </w:r>
      <w:r>
        <w:rPr>
          <w:rFonts w:ascii="Avenir Heavy" w:hAnsi="Avenir Heavy" w:hint="default"/>
          <w:sz w:val="28"/>
          <w:szCs w:val="28"/>
          <w:rtl w:val="0"/>
          <w:lang w:val="en-US"/>
        </w:rPr>
        <w:t xml:space="preserve"> — </w:t>
      </w:r>
      <w:r>
        <w:rPr>
          <w:rFonts w:ascii="Avenir Heavy" w:hAnsi="Avenir Heavy"/>
          <w:sz w:val="28"/>
          <w:szCs w:val="28"/>
          <w:rtl w:val="0"/>
          <w:lang w:val="en-US"/>
        </w:rPr>
        <w:t>We worship God for who He is.</w:t>
      </w:r>
    </w:p>
    <w:p>
      <w:pPr>
        <w:pStyle w:val="Default"/>
        <w:spacing w:after="160"/>
        <w:ind w:left="655"/>
        <w:jc w:val="left"/>
      </w:pPr>
      <w:r>
        <w:rPr>
          <w:rFonts w:ascii="Avenir Book Oblique" w:hAnsi="Avenir Book Oblique"/>
          <w:sz w:val="20"/>
          <w:szCs w:val="20"/>
          <w:rtl w:val="0"/>
          <w:lang w:val="en-US"/>
        </w:rPr>
        <w:t xml:space="preserve">Then those who feared the Lord spoke with one another. The Lord paid attention and heard them, and a book of remembrance was written before him of those who feared the Lord and esteemed his name. </w:t>
      </w:r>
      <w:r>
        <w:rPr>
          <w:rFonts w:ascii="Avenir Book Oblique" w:hAnsi="Avenir Book Oblique" w:hint="default"/>
          <w:sz w:val="20"/>
          <w:szCs w:val="20"/>
          <w:rtl w:val="0"/>
          <w:lang w:val="en-US"/>
        </w:rPr>
        <w:t>“</w:t>
      </w:r>
      <w:r>
        <w:rPr>
          <w:rFonts w:ascii="Avenir Book Oblique" w:hAnsi="Avenir Book Oblique"/>
          <w:sz w:val="20"/>
          <w:szCs w:val="20"/>
          <w:rtl w:val="0"/>
          <w:lang w:val="en-US"/>
        </w:rPr>
        <w:t>They shall be mine, says the Lord of hosts, in the day when I make up my treasured possession, and I will spare them as a man spares his son who serves him. Then once more you shall see the distinction between the righteous and the wicked, between one who serves God and one who does not serve him. Malachi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They feared the Lord.</w:t>
      </w:r>
    </w:p>
    <w:p>
      <w:pPr>
        <w:pStyle w:val="Default"/>
        <w:spacing w:after="120"/>
        <w:ind w:left="655"/>
        <w:jc w:val="left"/>
      </w:pPr>
      <w:r>
        <w:rPr>
          <w:rFonts w:ascii="Avenir Book" w:hAnsi="Avenir Book"/>
          <w:sz w:val="20"/>
          <w:szCs w:val="20"/>
          <w:rtl w:val="0"/>
          <w:lang w:val="en-US"/>
        </w:rPr>
        <w:t>The fear of the Lord is the beginning of knowledge; fools despise wisdom and instruction. Proverbs 1:7 (ESV)</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They met together.</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God paid attention and heard them.</w:t>
      </w:r>
    </w:p>
    <w:p>
      <w:pPr>
        <w:pStyle w:val="Default"/>
        <w:spacing w:after="120"/>
        <w:ind w:left="655"/>
        <w:jc w:val="left"/>
      </w:pPr>
      <w:r>
        <w:rPr>
          <w:rFonts w:ascii="Avenir Book" w:hAnsi="Avenir Book"/>
          <w:sz w:val="20"/>
          <w:szCs w:val="20"/>
          <w:rtl w:val="0"/>
          <w:lang w:val="en-US"/>
        </w:rPr>
        <w:t xml:space="preserve">And no creature is hidden from his sight, but </w:t>
      </w:r>
      <w:r>
        <w:rPr>
          <w:rFonts w:ascii="Avenir Book" w:hAnsi="Avenir Book"/>
          <w:sz w:val="20"/>
          <w:szCs w:val="20"/>
          <w:u w:val="single"/>
          <w:rtl w:val="0"/>
          <w:lang w:val="en-US"/>
        </w:rPr>
        <w:t>all are naked and exposed to the eyes of him to whom we must give account</w:t>
      </w:r>
      <w:r>
        <w:rPr>
          <w:rFonts w:ascii="Avenir Book" w:hAnsi="Avenir Book"/>
          <w:sz w:val="20"/>
          <w:szCs w:val="20"/>
          <w:rtl w:val="0"/>
          <w:lang w:val="en-US"/>
        </w:rPr>
        <w:t>. Hebrews 4:13 (ESV)</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God remembers our faithfulness in his book.</w:t>
      </w:r>
    </w:p>
    <w:p>
      <w:pPr>
        <w:pStyle w:val="Default"/>
        <w:spacing w:after="120"/>
        <w:ind w:left="655"/>
        <w:jc w:val="left"/>
      </w:pPr>
      <w:r>
        <w:rPr>
          <w:rFonts w:ascii="Avenir Book" w:hAnsi="Avenir Book"/>
          <w:sz w:val="20"/>
          <w:szCs w:val="20"/>
          <w:rtl w:val="0"/>
          <w:lang w:val="en-US"/>
        </w:rPr>
        <w:t xml:space="preserve">On that night the king could not sleep. And </w:t>
      </w:r>
      <w:r>
        <w:rPr>
          <w:rFonts w:ascii="Avenir Book" w:hAnsi="Avenir Book"/>
          <w:sz w:val="20"/>
          <w:szCs w:val="20"/>
          <w:u w:val="single"/>
          <w:rtl w:val="0"/>
          <w:lang w:val="en-US"/>
        </w:rPr>
        <w:t>he gave orders to bring the book of memorable deeds, the chronicles, and they were read before the king</w:t>
      </w:r>
      <w:r>
        <w:rPr>
          <w:rFonts w:ascii="Avenir Book" w:hAnsi="Avenir Book"/>
          <w:sz w:val="20"/>
          <w:szCs w:val="20"/>
          <w:rtl w:val="0"/>
          <w:lang w:val="en-US"/>
        </w:rPr>
        <w:t>. Esther 6:1 (ESV)</w:t>
      </w:r>
    </w:p>
    <w:p>
      <w:pPr>
        <w:pStyle w:val="Default"/>
        <w:spacing w:after="120"/>
        <w:jc w:val="left"/>
      </w:pPr>
    </w:p>
    <w:p>
      <w:pPr>
        <w:pStyle w:val="Default"/>
        <w:spacing w:after="300"/>
        <w:ind w:left="655"/>
        <w:jc w:val="left"/>
      </w:pPr>
      <w:r>
        <w:rPr>
          <w:rFonts w:ascii="Avenir Book" w:hAnsi="Avenir Book"/>
          <w:sz w:val="20"/>
          <w:szCs w:val="20"/>
          <w:u w:val="single"/>
          <w:rtl w:val="0"/>
          <w:lang w:val="en-US"/>
        </w:rPr>
        <w:t>You have kept count of my tossings; put my tears in your bottle. Are they not in your book?</w:t>
      </w:r>
      <w:r>
        <w:rPr>
          <w:rFonts w:ascii="Avenir Book" w:hAnsi="Avenir Book"/>
          <w:sz w:val="20"/>
          <w:szCs w:val="20"/>
          <w:rtl w:val="0"/>
          <w:lang w:val="en-US"/>
        </w:rPr>
        <w:t xml:space="preserve"> Psalm 56:8 (ESV)</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They are the people that esteemed his name.</w:t>
      </w:r>
    </w:p>
    <w:p>
      <w:pPr>
        <w:pStyle w:val="Default"/>
        <w:numPr>
          <w:ilvl w:val="4"/>
          <w:numId w:val="4"/>
        </w:numPr>
        <w:spacing w:after="120"/>
        <w:jc w:val="left"/>
        <w:rPr>
          <w:rFonts w:ascii="Avenir Book" w:hAnsi="Avenir Book"/>
          <w:sz w:val="20"/>
          <w:szCs w:val="20"/>
          <w:lang w:val="en-US"/>
        </w:rPr>
      </w:pPr>
      <w:r>
        <w:rPr>
          <w:rFonts w:ascii="Avenir Book" w:hAnsi="Avenir Book"/>
          <w:sz w:val="20"/>
          <w:szCs w:val="20"/>
          <w:rtl w:val="0"/>
          <w:lang w:val="en-US"/>
        </w:rPr>
        <w:t>They are God</w:t>
      </w:r>
      <w:r>
        <w:rPr>
          <w:rFonts w:ascii="Avenir Book" w:hAnsi="Avenir Book" w:hint="default"/>
          <w:sz w:val="20"/>
          <w:szCs w:val="20"/>
          <w:rtl w:val="0"/>
          <w:lang w:val="en-US"/>
        </w:rPr>
        <w:t>’</w:t>
      </w:r>
      <w:r>
        <w:rPr>
          <w:rFonts w:ascii="Avenir Book" w:hAnsi="Avenir Book"/>
          <w:sz w:val="20"/>
          <w:szCs w:val="20"/>
          <w:rtl w:val="0"/>
          <w:lang w:val="en-US"/>
        </w:rPr>
        <w:t>s treasured possession.</w:t>
      </w:r>
    </w:p>
    <w:p>
      <w:pPr>
        <w:pStyle w:val="Default"/>
        <w:spacing w:after="300"/>
        <w:ind w:left="655"/>
        <w:jc w:val="left"/>
      </w:pPr>
      <w:r>
        <w:rPr>
          <w:rFonts w:ascii="Avenir Book" w:hAnsi="Avenir Book"/>
          <w:sz w:val="20"/>
          <w:szCs w:val="20"/>
          <w:rtl w:val="0"/>
          <w:lang w:val="en-US"/>
        </w:rPr>
        <w:t xml:space="preserve">Now therefore, if you will indeed obey my voice and keep my covenant, </w:t>
      </w:r>
      <w:r>
        <w:rPr>
          <w:rFonts w:ascii="Avenir Book" w:hAnsi="Avenir Book"/>
          <w:sz w:val="20"/>
          <w:szCs w:val="20"/>
          <w:u w:val="single"/>
          <w:rtl w:val="0"/>
          <w:lang w:val="en-US"/>
        </w:rPr>
        <w:t>you shall be my treasured possession</w:t>
      </w:r>
      <w:r>
        <w:rPr>
          <w:rFonts w:ascii="Avenir Book" w:hAnsi="Avenir Book"/>
          <w:sz w:val="20"/>
          <w:szCs w:val="20"/>
          <w:rtl w:val="0"/>
          <w:lang w:val="en-US"/>
        </w:rPr>
        <w:t xml:space="preserve"> among all peoples, for all the earth is mine; Exodus 19:5 (ESV)</w:t>
      </w:r>
    </w:p>
    <w:p>
      <w:pPr>
        <w:pStyle w:val="Default"/>
        <w:spacing w:after="300"/>
        <w:ind w:left="655"/>
        <w:jc w:val="left"/>
      </w:pPr>
    </w:p>
    <w:p>
      <w:pPr>
        <w:pStyle w:val="Default"/>
        <w:spacing w:after="300"/>
        <w:ind w:left="655"/>
        <w:jc w:val="left"/>
      </w:pPr>
      <w:r>
        <w:rPr>
          <w:rFonts w:ascii="Avenir Book" w:hAnsi="Avenir Book" w:hint="default"/>
          <w:sz w:val="20"/>
          <w:szCs w:val="20"/>
          <w:rtl w:val="0"/>
          <w:lang w:val="en-US"/>
        </w:rPr>
        <w:t>“</w:t>
      </w:r>
      <w:r>
        <w:rPr>
          <w:rFonts w:ascii="Avenir Book" w:hAnsi="Avenir Book"/>
          <w:sz w:val="20"/>
          <w:szCs w:val="20"/>
          <w:rtl w:val="0"/>
          <w:lang w:val="en-US"/>
        </w:rPr>
        <w:t xml:space="preserve">For you are a people holy to the Lord your God. </w:t>
      </w:r>
      <w:r>
        <w:rPr>
          <w:rFonts w:ascii="Avenir Book" w:hAnsi="Avenir Book"/>
          <w:sz w:val="20"/>
          <w:szCs w:val="20"/>
          <w:u w:val="single"/>
          <w:rtl w:val="0"/>
          <w:lang w:val="en-US"/>
        </w:rPr>
        <w:t>The Lord your God has chosen you to be a people for his treasured possession</w:t>
      </w:r>
      <w:r>
        <w:rPr>
          <w:rFonts w:ascii="Avenir Book" w:hAnsi="Avenir Book"/>
          <w:sz w:val="20"/>
          <w:szCs w:val="20"/>
          <w:rtl w:val="0"/>
          <w:lang w:val="en-US"/>
        </w:rPr>
        <w:t>, out of all the peoples who are on the face of the earth. Deuteronomy 7:6 (ESV)</w:t>
      </w:r>
    </w:p>
    <w:p>
      <w:pPr>
        <w:pStyle w:val="Default"/>
        <w:spacing w:after="300"/>
        <w:ind w:left="655"/>
        <w:jc w:val="left"/>
      </w:pPr>
    </w:p>
    <w:p>
      <w:pPr>
        <w:pStyle w:val="Default"/>
        <w:spacing w:after="300"/>
        <w:ind w:left="655"/>
        <w:jc w:val="left"/>
      </w:pPr>
      <w:r>
        <w:rPr>
          <w:rFonts w:ascii="Avenir Book" w:hAnsi="Avenir Book"/>
          <w:sz w:val="20"/>
          <w:szCs w:val="20"/>
          <w:rtl w:val="0"/>
          <w:lang w:val="en-US"/>
        </w:rPr>
        <w:t xml:space="preserve">But you are a chosen race, a royal priesthood, a holy nation, </w:t>
      </w:r>
      <w:r>
        <w:rPr>
          <w:rFonts w:ascii="Avenir Book" w:hAnsi="Avenir Book"/>
          <w:sz w:val="20"/>
          <w:szCs w:val="20"/>
          <w:u w:val="single"/>
          <w:rtl w:val="0"/>
          <w:lang w:val="en-US"/>
        </w:rPr>
        <w:t>a people for his own possession</w:t>
      </w:r>
      <w:r>
        <w:rPr>
          <w:rFonts w:ascii="Avenir Book" w:hAnsi="Avenir Book"/>
          <w:sz w:val="20"/>
          <w:szCs w:val="20"/>
          <w:rtl w:val="0"/>
          <w:lang w:val="en-US"/>
        </w:rPr>
        <w:t>, that you may proclaim the excellencies of him who called you out of darkness into his marvelous light. 1 Peter 2:9 (ESV)</w:t>
      </w:r>
    </w:p>
    <w:p>
      <w:pPr>
        <w:pStyle w:val="Default"/>
        <w:spacing w:after="300"/>
        <w:ind w:left="655"/>
        <w:jc w:val="left"/>
      </w:pPr>
    </w:p>
    <w:p>
      <w:pPr>
        <w:pStyle w:val="Default"/>
        <w:spacing w:after="440"/>
        <w:ind w:left="655"/>
        <w:jc w:val="left"/>
      </w:pPr>
      <w:r>
        <w:rPr>
          <w:rFonts w:ascii="Avenir Book" w:hAnsi="Avenir Book"/>
          <w:sz w:val="20"/>
          <w:szCs w:val="20"/>
          <w:rtl w:val="0"/>
          <w:lang w:val="en-US"/>
        </w:rPr>
        <w:t xml:space="preserve">who gave himself for us to redeem us from all lawlessness and </w:t>
      </w:r>
      <w:r>
        <w:rPr>
          <w:rFonts w:ascii="Avenir Book" w:hAnsi="Avenir Book"/>
          <w:sz w:val="20"/>
          <w:szCs w:val="20"/>
          <w:u w:val="single"/>
          <w:rtl w:val="0"/>
          <w:lang w:val="en-US"/>
        </w:rPr>
        <w:t>to purify for himself a people for his own possession</w:t>
      </w:r>
      <w:r>
        <w:rPr>
          <w:rFonts w:ascii="Avenir Book" w:hAnsi="Avenir Book"/>
          <w:sz w:val="20"/>
          <w:szCs w:val="20"/>
          <w:rtl w:val="0"/>
          <w:lang w:val="en-US"/>
        </w:rPr>
        <w:t xml:space="preserve"> who are zealous for good works. Titus 2:14 (ESV)</w:t>
      </w:r>
    </w:p>
    <w:p>
      <w:pPr>
        <w:pStyle w:val="Default"/>
        <w:spacing w:after="440"/>
        <w:ind w:left="655"/>
        <w:jc w:val="left"/>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What will it be like for those who do </w:t>
      </w:r>
      <w:r>
        <w:rPr>
          <w:rFonts w:ascii="Avenir Heavy" w:hAnsi="Avenir Heavy"/>
          <w:sz w:val="28"/>
          <w:szCs w:val="28"/>
          <w:u w:val="single"/>
          <w:rtl w:val="0"/>
          <w:lang w:val="en-US"/>
        </w:rPr>
        <w:t>evil</w:t>
      </w:r>
      <w:r>
        <w:rPr>
          <w:rFonts w:ascii="Avenir Heavy" w:hAnsi="Avenir Heavy"/>
          <w:sz w:val="28"/>
          <w:szCs w:val="28"/>
          <w:rtl w:val="0"/>
          <w:lang w:val="en-US"/>
        </w:rPr>
        <w:t xml:space="preserve"> when the Lord returns?</w:t>
      </w:r>
    </w:p>
    <w:p>
      <w:pPr>
        <w:pStyle w:val="Default"/>
        <w:spacing w:after="2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For behold, the day is coming, burning like an oven, when all the arrogant and all evildoers will be stubble. The day that is coming shall set them ablaze, says the Lord of hosts, so that it will leave them neither root nor branch. Malachi 4:1 (ESV)</w:t>
      </w:r>
    </w:p>
    <w:p>
      <w:pPr>
        <w:pStyle w:val="Default"/>
        <w:numPr>
          <w:ilvl w:val="1"/>
          <w:numId w:val="5"/>
        </w:numPr>
        <w:spacing w:after="400"/>
        <w:jc w:val="left"/>
        <w:rPr>
          <w:rFonts w:ascii="Avenir Book Oblique" w:hAnsi="Avenir Book Oblique"/>
          <w:sz w:val="24"/>
          <w:szCs w:val="24"/>
          <w:lang w:val="en-US"/>
        </w:rPr>
      </w:pPr>
      <w:r>
        <w:rPr>
          <w:rFonts w:ascii="Avenir Heavy" w:hAnsi="Avenir Heavy"/>
          <w:sz w:val="24"/>
          <w:szCs w:val="24"/>
          <w:rtl w:val="0"/>
          <w:lang w:val="en-US"/>
        </w:rPr>
        <w:t xml:space="preserve">What is the </w:t>
      </w:r>
      <w:r>
        <w:rPr>
          <w:rFonts w:ascii="Avenir Heavy" w:hAnsi="Avenir Heavy"/>
          <w:sz w:val="24"/>
          <w:szCs w:val="24"/>
          <w:u w:val="single"/>
          <w:rtl w:val="0"/>
          <w:lang w:val="en-US"/>
        </w:rPr>
        <w:t>Day</w:t>
      </w:r>
      <w:r>
        <w:rPr>
          <w:rFonts w:ascii="Avenir Heavy" w:hAnsi="Avenir Heavy"/>
          <w:sz w:val="24"/>
          <w:szCs w:val="24"/>
          <w:rtl w:val="0"/>
          <w:lang w:val="en-US"/>
        </w:rPr>
        <w:t xml:space="preserve"> of the </w:t>
      </w:r>
      <w:r>
        <w:rPr>
          <w:rFonts w:ascii="Avenir Heavy" w:hAnsi="Avenir Heavy"/>
          <w:sz w:val="24"/>
          <w:szCs w:val="24"/>
          <w:u w:val="single"/>
          <w:rtl w:val="0"/>
          <w:lang w:val="en-US"/>
        </w:rPr>
        <w:t>Lord</w:t>
      </w:r>
      <w:r>
        <w:rPr>
          <w:rFonts w:ascii="Avenir Heavy" w:hAnsi="Avenir Heavy"/>
          <w:sz w:val="24"/>
          <w:szCs w:val="24"/>
          <w:rtl w:val="0"/>
          <w:lang w:val="en-US"/>
        </w:rPr>
        <w:t>?</w:t>
      </w:r>
    </w:p>
    <w:p>
      <w:pPr>
        <w:pStyle w:val="Default"/>
        <w:numPr>
          <w:ilvl w:val="1"/>
          <w:numId w:val="5"/>
        </w:numPr>
        <w:spacing w:after="400"/>
        <w:jc w:val="left"/>
        <w:rPr>
          <w:rFonts w:ascii="Avenir Book Oblique" w:hAnsi="Avenir Book Oblique"/>
          <w:sz w:val="24"/>
          <w:szCs w:val="24"/>
          <w:lang w:val="en-US"/>
        </w:rPr>
      </w:pPr>
      <w:r>
        <w:rPr>
          <w:rFonts w:ascii="Avenir Heavy" w:hAnsi="Avenir Heavy"/>
          <w:sz w:val="24"/>
          <w:szCs w:val="24"/>
          <w:rtl w:val="0"/>
          <w:lang w:val="en-US"/>
        </w:rPr>
        <w:t xml:space="preserve">It will be a day of </w:t>
      </w:r>
      <w:r>
        <w:rPr>
          <w:rFonts w:ascii="Avenir Heavy" w:hAnsi="Avenir Heavy"/>
          <w:sz w:val="24"/>
          <w:szCs w:val="24"/>
          <w:u w:val="single"/>
          <w:rtl w:val="0"/>
          <w:lang w:val="en-US"/>
        </w:rPr>
        <w:t>fire</w:t>
      </w:r>
      <w:r>
        <w:rPr>
          <w:rFonts w:ascii="Avenir Heavy" w:hAnsi="Avenir Heavy"/>
          <w:sz w:val="24"/>
          <w:szCs w:val="24"/>
          <w:rtl w:val="0"/>
          <w:lang w:val="en-US"/>
        </w:rPr>
        <w:t>.</w:t>
      </w:r>
    </w:p>
    <w:p>
      <w:pPr>
        <w:pStyle w:val="Default"/>
        <w:numPr>
          <w:ilvl w:val="1"/>
          <w:numId w:val="5"/>
        </w:numPr>
        <w:spacing w:after="400"/>
        <w:jc w:val="left"/>
        <w:rPr>
          <w:rFonts w:ascii="Avenir Book Oblique" w:hAnsi="Avenir Book Oblique"/>
          <w:sz w:val="24"/>
          <w:szCs w:val="24"/>
          <w:lang w:val="en-US"/>
        </w:rPr>
      </w:pPr>
      <w:r>
        <w:rPr>
          <w:rFonts w:ascii="Avenir Heavy" w:hAnsi="Avenir Heavy"/>
          <w:sz w:val="24"/>
          <w:szCs w:val="24"/>
          <w:rtl w:val="0"/>
          <w:lang w:val="en-US"/>
        </w:rPr>
        <w:t xml:space="preserve">It will be complete </w:t>
      </w:r>
      <w:r>
        <w:rPr>
          <w:rFonts w:ascii="Avenir Heavy" w:hAnsi="Avenir Heavy"/>
          <w:sz w:val="24"/>
          <w:szCs w:val="24"/>
          <w:u w:val="single"/>
          <w:rtl w:val="0"/>
          <w:lang w:val="en-US"/>
        </w:rPr>
        <w:t>destruction</w:t>
      </w:r>
      <w:r>
        <w:rPr>
          <w:rFonts w:ascii="Avenir Heavy" w:hAnsi="Avenir Heavy"/>
          <w:sz w:val="24"/>
          <w:szCs w:val="24"/>
          <w:rtl w:val="0"/>
          <w:lang w:val="en-US"/>
        </w:rPr>
        <w:t>.</w:t>
      </w:r>
      <w:r>
        <w:rPr>
          <w:rFonts w:ascii="Arial Unicode MS" w:cs="Arial Unicode MS" w:hAnsi="Arial Unicode MS" w:eastAsia="Arial Unicode MS"/>
          <w:b w:val="0"/>
          <w:bCs w:val="0"/>
          <w:i w:val="0"/>
          <w:iCs w:val="0"/>
          <w:sz w:val="20"/>
          <w:szCs w:val="20"/>
          <w:lang w:val="en-US"/>
        </w:rPr>
        <w:br w:type="textWrapping"/>
      </w:r>
    </w:p>
    <w:p>
      <w:pPr>
        <w:pStyle w:val="Default"/>
        <w:spacing w:after="240"/>
        <w:ind w:left="655"/>
        <w:jc w:val="left"/>
      </w:pPr>
      <w:r>
        <w:rPr>
          <w:rFonts w:ascii="Avenir Book Oblique" w:hAnsi="Avenir Book Oblique"/>
          <w:sz w:val="20"/>
          <w:szCs w:val="20"/>
          <w:rtl w:val="0"/>
          <w:lang w:val="en-US"/>
        </w:rPr>
        <w:t xml:space="preserve">Then Death and Hades were thrown into the lake of fire. This is the second death, the lake of fire. </w:t>
      </w:r>
      <w:r>
        <w:rPr>
          <w:rFonts w:ascii="Avenir Book Oblique" w:hAnsi="Avenir Book Oblique"/>
          <w:sz w:val="20"/>
          <w:szCs w:val="20"/>
          <w:u w:val="single"/>
          <w:rtl w:val="0"/>
          <w:lang w:val="en-US"/>
        </w:rPr>
        <w:t>And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240"/>
        <w:ind w:left="655"/>
        <w:jc w:val="left"/>
      </w:pPr>
    </w:p>
    <w:p>
      <w:pPr>
        <w:pStyle w:val="Default"/>
        <w:spacing w:after="240"/>
        <w:ind w:left="655"/>
        <w:jc w:val="left"/>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What will the Lord</w:t>
      </w:r>
      <w:r>
        <w:rPr>
          <w:rFonts w:ascii="Avenir Heavy" w:hAnsi="Avenir Heavy" w:hint="default"/>
          <w:sz w:val="28"/>
          <w:szCs w:val="28"/>
          <w:rtl w:val="0"/>
          <w:lang w:val="en-US"/>
        </w:rPr>
        <w:t>’</w:t>
      </w:r>
      <w:r>
        <w:rPr>
          <w:rFonts w:ascii="Avenir Heavy" w:hAnsi="Avenir Heavy"/>
          <w:sz w:val="28"/>
          <w:szCs w:val="28"/>
          <w:rtl w:val="0"/>
          <w:lang w:val="en-US"/>
        </w:rPr>
        <w:t xml:space="preserve">s return be like for those who </w:t>
      </w:r>
      <w:r>
        <w:rPr>
          <w:rFonts w:ascii="Avenir Heavy" w:hAnsi="Avenir Heavy"/>
          <w:sz w:val="28"/>
          <w:szCs w:val="28"/>
          <w:u w:val="single"/>
          <w:rtl w:val="0"/>
          <w:lang w:val="en-US"/>
        </w:rPr>
        <w:t>trust</w:t>
      </w:r>
      <w:r>
        <w:rPr>
          <w:rFonts w:ascii="Avenir Heavy" w:hAnsi="Avenir Heavy"/>
          <w:sz w:val="28"/>
          <w:szCs w:val="28"/>
          <w:rtl w:val="0"/>
          <w:lang w:val="en-US"/>
        </w:rPr>
        <w:t xml:space="preserve"> in </w:t>
      </w:r>
      <w:r>
        <w:rPr>
          <w:rFonts w:ascii="Avenir Heavy" w:hAnsi="Avenir Heavy"/>
          <w:sz w:val="28"/>
          <w:szCs w:val="28"/>
          <w:u w:val="single"/>
          <w:rtl w:val="0"/>
          <w:lang w:val="en-US"/>
        </w:rPr>
        <w:t>Him</w:t>
      </w:r>
      <w:r>
        <w:rPr>
          <w:rFonts w:ascii="Avenir Heavy" w:hAnsi="Avenir Heavy"/>
          <w:sz w:val="28"/>
          <w:szCs w:val="28"/>
          <w:rtl w:val="0"/>
          <w:lang w:val="en-US"/>
        </w:rPr>
        <w:t>?</w:t>
      </w:r>
    </w:p>
    <w:p>
      <w:pPr>
        <w:pStyle w:val="Default"/>
        <w:spacing w:after="300"/>
        <w:ind w:left="655"/>
        <w:jc w:val="left"/>
      </w:pPr>
      <w:r>
        <w:rPr>
          <w:rFonts w:ascii="Avenir Book Oblique" w:hAnsi="Avenir Book Oblique"/>
          <w:sz w:val="20"/>
          <w:szCs w:val="20"/>
          <w:rtl w:val="0"/>
          <w:lang w:val="en-US"/>
        </w:rPr>
        <w:t>But for you who fear my name, the sun of righteousness shall rise with healing in its wings. You shall go out leaping like calves from the stall. And you shall tread down the wicked, for they will be ashes under the soles of your feet, on the day when I act, says the Lord of hosts.  Malachi 4:2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numPr>
          <w:ilvl w:val="1"/>
          <w:numId w:val="6"/>
        </w:numPr>
        <w:spacing w:after="400"/>
        <w:jc w:val="left"/>
        <w:rPr>
          <w:rFonts w:ascii="Avenir Heavy" w:hAnsi="Avenir Heavy"/>
          <w:sz w:val="24"/>
          <w:szCs w:val="24"/>
          <w:lang w:val="en-US"/>
        </w:rPr>
      </w:pPr>
      <w:r>
        <w:rPr>
          <w:rFonts w:ascii="Avenir Heavy" w:hAnsi="Avenir Heavy"/>
          <w:sz w:val="24"/>
          <w:szCs w:val="24"/>
          <w:rtl w:val="0"/>
          <w:lang w:val="en-US"/>
        </w:rPr>
        <w:t xml:space="preserve">It will be like warm </w:t>
      </w:r>
      <w:r>
        <w:rPr>
          <w:rFonts w:ascii="Avenir Heavy" w:hAnsi="Avenir Heavy"/>
          <w:sz w:val="24"/>
          <w:szCs w:val="24"/>
          <w:u w:val="single"/>
          <w:rtl w:val="0"/>
          <w:lang w:val="en-US"/>
        </w:rPr>
        <w:t>sunshine</w:t>
      </w:r>
      <w:r>
        <w:rPr>
          <w:rFonts w:ascii="Avenir Heavy" w:hAnsi="Avenir Heavy"/>
          <w:sz w:val="24"/>
          <w:szCs w:val="24"/>
          <w:rtl w:val="0"/>
          <w:lang w:val="en-US"/>
        </w:rPr>
        <w:t>.</w:t>
      </w:r>
    </w:p>
    <w:p>
      <w:pPr>
        <w:pStyle w:val="Default"/>
        <w:numPr>
          <w:ilvl w:val="1"/>
          <w:numId w:val="6"/>
        </w:numPr>
        <w:spacing w:after="400"/>
        <w:jc w:val="left"/>
        <w:rPr>
          <w:rFonts w:ascii="Avenir Heavy" w:hAnsi="Avenir Heavy"/>
          <w:sz w:val="24"/>
          <w:szCs w:val="24"/>
          <w:lang w:val="en-US"/>
        </w:rPr>
      </w:pPr>
      <w:r>
        <w:rPr>
          <w:rFonts w:ascii="Avenir Heavy" w:hAnsi="Avenir Heavy"/>
          <w:sz w:val="24"/>
          <w:szCs w:val="24"/>
          <w:rtl w:val="0"/>
          <w:lang w:val="en-US"/>
        </w:rPr>
        <w:t xml:space="preserve">It will be </w:t>
      </w:r>
      <w:r>
        <w:rPr>
          <w:rFonts w:ascii="Avenir Heavy" w:hAnsi="Avenir Heavy"/>
          <w:sz w:val="24"/>
          <w:szCs w:val="24"/>
          <w:u w:val="single"/>
          <w:rtl w:val="0"/>
          <w:lang w:val="en-US"/>
        </w:rPr>
        <w:t>healing</w:t>
      </w:r>
      <w:r>
        <w:rPr>
          <w:rFonts w:ascii="Avenir Heavy" w:hAnsi="Avenir Heavy"/>
          <w:sz w:val="24"/>
          <w:szCs w:val="24"/>
          <w:rtl w:val="0"/>
          <w:lang w:val="en-US"/>
        </w:rPr>
        <w:t>.</w:t>
      </w:r>
    </w:p>
    <w:p>
      <w:pPr>
        <w:pStyle w:val="Default"/>
        <w:numPr>
          <w:ilvl w:val="1"/>
          <w:numId w:val="6"/>
        </w:numPr>
        <w:spacing w:after="400"/>
        <w:jc w:val="left"/>
        <w:rPr>
          <w:rFonts w:ascii="Avenir Heavy" w:hAnsi="Avenir Heavy"/>
          <w:sz w:val="24"/>
          <w:szCs w:val="24"/>
          <w:lang w:val="en-US"/>
        </w:rPr>
      </w:pPr>
      <w:r>
        <w:rPr>
          <w:rFonts w:ascii="Avenir Heavy" w:hAnsi="Avenir Heavy"/>
          <w:sz w:val="24"/>
          <w:szCs w:val="24"/>
          <w:rtl w:val="0"/>
          <w:lang w:val="en-US"/>
        </w:rPr>
        <w:t xml:space="preserve">It will be a day of </w:t>
      </w:r>
      <w:r>
        <w:rPr>
          <w:rFonts w:ascii="Avenir Heavy" w:hAnsi="Avenir Heavy"/>
          <w:sz w:val="24"/>
          <w:szCs w:val="24"/>
          <w:u w:val="single"/>
          <w:rtl w:val="0"/>
          <w:lang w:val="en-US"/>
        </w:rPr>
        <w:t>sheer</w:t>
      </w:r>
      <w:r>
        <w:rPr>
          <w:rFonts w:ascii="Avenir Heavy" w:hAnsi="Avenir Heavy"/>
          <w:sz w:val="24"/>
          <w:szCs w:val="24"/>
          <w:rtl w:val="0"/>
          <w:lang w:val="en-US"/>
        </w:rPr>
        <w:t xml:space="preserve"> </w:t>
      </w:r>
      <w:r>
        <w:rPr>
          <w:rFonts w:ascii="Avenir Heavy" w:hAnsi="Avenir Heavy"/>
          <w:sz w:val="24"/>
          <w:szCs w:val="24"/>
          <w:u w:val="single"/>
          <w:rtl w:val="0"/>
          <w:lang w:val="en-US"/>
        </w:rPr>
        <w:t>joy</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For behold, darkness shall cover the earth, and thick darkness the peoples; but the Lord will arise upon you, and his glory will be seen upon you. Isaiah 60:2 (ESV)</w:t>
      </w:r>
    </w:p>
    <w:p>
      <w:pPr>
        <w:pStyle w:val="Default"/>
        <w:spacing w:after="120"/>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Read Malachi 3:13-15; 4:1, Psalm 94:1-7.</w:t>
      </w:r>
      <w:r>
        <w:rPr>
          <w:rFonts w:ascii="Avenir Book" w:hAnsi="Avenir Book"/>
          <w:sz w:val="20"/>
          <w:szCs w:val="20"/>
          <w:rtl w:val="0"/>
          <w:lang w:val="en-US"/>
        </w:rPr>
        <w:t xml:space="preserve"> How do Malachi and the Psalmist describe the wicked and their thinking?</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 xml:space="preserve">Read Malachi 3:17, Exodus 19:5, 1 Peter 2:9, Titus 2:14, Deuteronomy 32:10. </w:t>
      </w:r>
      <w:r>
        <w:rPr>
          <w:rFonts w:ascii="Avenir Book" w:hAnsi="Avenir Book"/>
          <w:sz w:val="20"/>
          <w:szCs w:val="20"/>
          <w:rtl w:val="0"/>
          <w:lang w:val="en-US"/>
        </w:rPr>
        <w:t>How are God</w:t>
      </w:r>
      <w:r>
        <w:rPr>
          <w:rFonts w:ascii="Avenir Book" w:hAnsi="Avenir Book" w:hint="default"/>
          <w:sz w:val="20"/>
          <w:szCs w:val="20"/>
          <w:rtl w:val="0"/>
          <w:lang w:val="en-US"/>
        </w:rPr>
        <w:t>’</w:t>
      </w:r>
      <w:r>
        <w:rPr>
          <w:rFonts w:ascii="Avenir Book" w:hAnsi="Avenir Book"/>
          <w:sz w:val="20"/>
          <w:szCs w:val="20"/>
          <w:rtl w:val="0"/>
          <w:lang w:val="en-US"/>
        </w:rPr>
        <w:t>s people described? How does that make you feel when life is hard?</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Read Malachi 3:16, James 3:1-12, Psalm 56:8, Revelation 21:4.</w:t>
      </w:r>
      <w:r>
        <w:rPr>
          <w:rFonts w:ascii="Avenir Book" w:hAnsi="Avenir Book"/>
          <w:sz w:val="20"/>
          <w:szCs w:val="20"/>
          <w:rtl w:val="0"/>
          <w:lang w:val="en-US"/>
        </w:rPr>
        <w:t xml:space="preserve"> God hears all our words. How does this change the way we speak publicly, privately, and in our thought life?</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Read Malachi 4:1-3, Revelation 20:11-15, Matthew 25:31-46.</w:t>
      </w:r>
      <w:r>
        <w:rPr>
          <w:rFonts w:ascii="Avenir Book" w:hAnsi="Avenir Book"/>
          <w:sz w:val="20"/>
          <w:szCs w:val="20"/>
          <w:rtl w:val="0"/>
          <w:lang w:val="en-US"/>
        </w:rPr>
        <w:t xml:space="preserve"> What do these verses teach us about final judgment?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