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Command 6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Do Not Murder</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July 1</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murder.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Exodus 20:13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this command </w:t>
      </w:r>
      <w:r>
        <w:rPr>
          <w:rFonts w:ascii="Avenir Heavy" w:hAnsi="Avenir Heavy"/>
          <w:sz w:val="28"/>
          <w:szCs w:val="28"/>
          <w:u w:val="single"/>
          <w:rtl w:val="0"/>
          <w:lang w:val="en-US"/>
        </w:rPr>
        <w:t>mean</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Thou shalt not kill. Exodus 20:13 (KJV 1900)</w:t>
      </w:r>
    </w:p>
    <w:p>
      <w:pPr>
        <w:pStyle w:val="Default"/>
        <w:numPr>
          <w:ilvl w:val="4"/>
          <w:numId w:val="4"/>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Kill is a </w:t>
      </w:r>
      <w:r>
        <w:rPr>
          <w:rFonts w:ascii="Avenir Book Oblique" w:hAnsi="Avenir Book Oblique"/>
          <w:sz w:val="20"/>
          <w:szCs w:val="20"/>
          <w:u w:val="single"/>
          <w:rtl w:val="0"/>
          <w:lang w:val="en-US"/>
        </w:rPr>
        <w:t>bad</w:t>
      </w:r>
      <w:r>
        <w:rPr>
          <w:rFonts w:ascii="Avenir Book Oblique" w:hAnsi="Avenir Book Oblique"/>
          <w:sz w:val="20"/>
          <w:szCs w:val="20"/>
          <w:rtl w:val="0"/>
          <w:lang w:val="en-US"/>
        </w:rPr>
        <w:t xml:space="preserve"> translation. </w:t>
      </w:r>
    </w:p>
    <w:p>
      <w:pPr>
        <w:pStyle w:val="Default"/>
        <w:numPr>
          <w:ilvl w:val="4"/>
          <w:numId w:val="4"/>
        </w:numPr>
        <w:spacing w:after="120"/>
        <w:jc w:val="left"/>
        <w:rPr>
          <w:rFonts w:ascii="Avenir Book Oblique" w:hAnsi="Avenir Book Oblique"/>
          <w:sz w:val="20"/>
          <w:szCs w:val="20"/>
          <w:lang w:val="en-US"/>
        </w:rPr>
      </w:pPr>
      <w:r>
        <w:rPr>
          <w:rFonts w:ascii="Avenir Book Oblique" w:hAnsi="Avenir Book Oblique"/>
          <w:sz w:val="20"/>
          <w:szCs w:val="20"/>
          <w:u w:val="single"/>
          <w:rtl w:val="0"/>
          <w:lang w:val="en-US"/>
        </w:rPr>
        <w:t>Murder</w:t>
      </w:r>
      <w:r>
        <w:rPr>
          <w:rFonts w:ascii="Avenir Book Oblique" w:hAnsi="Avenir Book Oblique"/>
          <w:sz w:val="20"/>
          <w:szCs w:val="20"/>
          <w:rtl w:val="0"/>
          <w:lang w:val="en-US"/>
        </w:rPr>
        <w:t xml:space="preserve"> is better, but it does not capture the full meaning</w:t>
      </w:r>
    </w:p>
    <w:p>
      <w:pPr>
        <w:pStyle w:val="Default"/>
        <w:numPr>
          <w:ilvl w:val="4"/>
          <w:numId w:val="4"/>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Ratzach = Any </w:t>
      </w:r>
      <w:r>
        <w:rPr>
          <w:rFonts w:ascii="Avenir Book Oblique" w:hAnsi="Avenir Book Oblique"/>
          <w:sz w:val="20"/>
          <w:szCs w:val="20"/>
          <w:u w:val="single"/>
          <w:rtl w:val="0"/>
          <w:lang w:val="en-US"/>
        </w:rPr>
        <w:t>unlawful</w:t>
      </w:r>
      <w:r>
        <w:rPr>
          <w:rFonts w:ascii="Avenir Book Oblique" w:hAnsi="Avenir Book Oblique"/>
          <w:sz w:val="20"/>
          <w:szCs w:val="20"/>
          <w:rtl w:val="0"/>
          <w:lang w:val="en-US"/>
        </w:rPr>
        <w:t xml:space="preserve"> killing. It ranges from </w:t>
      </w:r>
      <w:r>
        <w:rPr>
          <w:rFonts w:ascii="Avenir Book Oblique" w:hAnsi="Avenir Book Oblique"/>
          <w:sz w:val="20"/>
          <w:szCs w:val="20"/>
          <w:u w:val="single"/>
          <w:rtl w:val="0"/>
          <w:lang w:val="en-US"/>
        </w:rPr>
        <w:t>cold-blooded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murder</w:t>
      </w:r>
      <w:r>
        <w:rPr>
          <w:rFonts w:ascii="Avenir Book Oblique" w:hAnsi="Avenir Book Oblique"/>
          <w:sz w:val="20"/>
          <w:szCs w:val="20"/>
          <w:rtl w:val="0"/>
          <w:lang w:val="en-US"/>
        </w:rPr>
        <w:t xml:space="preserve"> to death by </w:t>
      </w:r>
      <w:r>
        <w:rPr>
          <w:rFonts w:ascii="Avenir Book Oblique" w:hAnsi="Avenir Book Oblique"/>
          <w:sz w:val="20"/>
          <w:szCs w:val="20"/>
          <w:u w:val="single"/>
          <w:rtl w:val="0"/>
          <w:lang w:val="en-US"/>
        </w:rPr>
        <w:t>negligence</w:t>
      </w:r>
      <w:r>
        <w:rPr>
          <w:rFonts w:ascii="Avenir Book Oblique" w:hAnsi="Avenir Book Oblique"/>
          <w:sz w:val="20"/>
          <w:szCs w:val="20"/>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Why</w:t>
      </w:r>
      <w:r>
        <w:rPr>
          <w:rFonts w:ascii="Avenir Heavy" w:hAnsi="Avenir Heavy"/>
          <w:sz w:val="28"/>
          <w:szCs w:val="28"/>
          <w:rtl w:val="0"/>
          <w:lang w:val="en-US"/>
        </w:rPr>
        <w:t xml:space="preserve"> did God give this command?</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Man is created in </w:t>
      </w:r>
      <w:r>
        <w:rPr>
          <w:rFonts w:ascii="Avenir Heavy" w:hAnsi="Avenir Heavy"/>
          <w:sz w:val="24"/>
          <w:szCs w:val="24"/>
          <w:u w:val="single"/>
          <w:rtl w:val="0"/>
          <w:lang w:val="en-US"/>
        </w:rPr>
        <w:t>God</w:t>
      </w:r>
      <w:r>
        <w:rPr>
          <w:rFonts w:ascii="Avenir Heavy" w:hAnsi="Avenir Heavy" w:hint="default"/>
          <w:sz w:val="24"/>
          <w:szCs w:val="24"/>
          <w:u w:val="single"/>
          <w:rtl w:val="0"/>
          <w:lang w:val="en-US"/>
        </w:rPr>
        <w:t>’</w:t>
      </w:r>
      <w:r>
        <w:rPr>
          <w:rFonts w:ascii="Avenir Heavy" w:hAnsi="Avenir Heavy"/>
          <w:sz w:val="24"/>
          <w:szCs w:val="24"/>
          <w:u w:val="single"/>
          <w:rtl w:val="0"/>
          <w:lang w:val="en-US"/>
        </w:rPr>
        <w:t>s</w:t>
      </w:r>
      <w:r>
        <w:rPr>
          <w:rFonts w:ascii="Avenir Heavy" w:hAnsi="Avenir Heavy"/>
          <w:sz w:val="24"/>
          <w:szCs w:val="24"/>
          <w:rtl w:val="0"/>
          <w:lang w:val="en-US"/>
        </w:rPr>
        <w:t xml:space="preserve"> </w:t>
      </w:r>
      <w:r>
        <w:rPr>
          <w:rFonts w:ascii="Avenir Heavy" w:hAnsi="Avenir Heavy"/>
          <w:i w:val="1"/>
          <w:iCs w:val="1"/>
          <w:sz w:val="24"/>
          <w:szCs w:val="24"/>
          <w:rtl w:val="0"/>
          <w:lang w:val="en-US"/>
        </w:rPr>
        <w:t>image</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So God created man in his own image, in the image of God he created him; male and female he created them</w:t>
      </w:r>
      <w:r>
        <w:rPr>
          <w:rFonts w:ascii="Avenir Book Oblique" w:hAnsi="Avenir Book Oblique"/>
          <w:sz w:val="20"/>
          <w:szCs w:val="20"/>
          <w:rtl w:val="0"/>
          <w:lang w:val="en-US"/>
        </w:rPr>
        <w:t>. Genesis 1:27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There is a </w:t>
      </w:r>
      <w:r>
        <w:rPr>
          <w:rFonts w:ascii="Avenir Heavy" w:hAnsi="Avenir Heavy"/>
          <w:sz w:val="24"/>
          <w:szCs w:val="24"/>
          <w:u w:val="single"/>
          <w:rtl w:val="0"/>
          <w:lang w:val="en-US"/>
        </w:rPr>
        <w:t>vast</w:t>
      </w:r>
      <w:r>
        <w:rPr>
          <w:rFonts w:ascii="Avenir Heavy" w:hAnsi="Avenir Heavy"/>
          <w:sz w:val="24"/>
          <w:szCs w:val="24"/>
          <w:rtl w:val="0"/>
          <w:lang w:val="en-US"/>
        </w:rPr>
        <w:t xml:space="preserve"> </w:t>
      </w:r>
      <w:r>
        <w:rPr>
          <w:rFonts w:ascii="Avenir Heavy" w:hAnsi="Avenir Heavy"/>
          <w:sz w:val="24"/>
          <w:szCs w:val="24"/>
          <w:u w:val="single"/>
          <w:rtl w:val="0"/>
          <w:lang w:val="en-US"/>
        </w:rPr>
        <w:t>chasm</w:t>
      </w:r>
      <w:r>
        <w:rPr>
          <w:rFonts w:ascii="Avenir Heavy" w:hAnsi="Avenir Heavy"/>
          <w:sz w:val="24"/>
          <w:szCs w:val="24"/>
          <w:rtl w:val="0"/>
          <w:lang w:val="en-US"/>
        </w:rPr>
        <w:t xml:space="preserve"> between plants and animals compared to human life.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Every moving thing that lives shall be food for you. And as I gave you the green plants, I give you everything</w:t>
      </w:r>
      <w:r>
        <w:rPr>
          <w:rFonts w:ascii="Avenir Book Oblique" w:hAnsi="Avenir Book Oblique"/>
          <w:sz w:val="20"/>
          <w:szCs w:val="20"/>
          <w:rtl w:val="0"/>
          <w:lang w:val="en-US"/>
        </w:rPr>
        <w:t>. Genesis 9:3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 xml:space="preserve">for your lifeblood I will require a reckoning: from every beast I will require it and from man. From his fellow man I will require a reckoning for the life of man.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Whoever sheds the blood of man, by man shall his blood be shed, for God made man in his own image</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Genesis 9:5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When are we </w:t>
      </w:r>
      <w:r>
        <w:rPr>
          <w:rFonts w:ascii="Avenir Heavy" w:hAnsi="Avenir Heavy"/>
          <w:sz w:val="28"/>
          <w:szCs w:val="28"/>
          <w:u w:val="single"/>
          <w:rtl w:val="0"/>
          <w:lang w:val="en-US"/>
        </w:rPr>
        <w:t>allowed</w:t>
      </w:r>
      <w:r>
        <w:rPr>
          <w:rFonts w:ascii="Avenir Heavy" w:hAnsi="Avenir Heavy"/>
          <w:sz w:val="28"/>
          <w:szCs w:val="28"/>
          <w:rtl w:val="0"/>
          <w:lang w:val="en-US"/>
        </w:rPr>
        <w:t xml:space="preserve"> to take life?</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Life can be taken in times of </w:t>
      </w:r>
      <w:r>
        <w:rPr>
          <w:rFonts w:ascii="Avenir Heavy" w:hAnsi="Avenir Heavy"/>
          <w:sz w:val="24"/>
          <w:szCs w:val="24"/>
          <w:u w:val="single"/>
          <w:rtl w:val="0"/>
          <w:lang w:val="en-US"/>
        </w:rPr>
        <w:t>just</w:t>
      </w:r>
      <w:r>
        <w:rPr>
          <w:rFonts w:ascii="Avenir Heavy" w:hAnsi="Avenir Heavy"/>
          <w:sz w:val="24"/>
          <w:szCs w:val="24"/>
          <w:rtl w:val="0"/>
          <w:lang w:val="en-US"/>
        </w:rPr>
        <w:t xml:space="preserve"> </w:t>
      </w:r>
      <w:r>
        <w:rPr>
          <w:rFonts w:ascii="Avenir Heavy" w:hAnsi="Avenir Heavy"/>
          <w:sz w:val="24"/>
          <w:szCs w:val="24"/>
          <w:u w:val="single"/>
          <w:rtl w:val="0"/>
          <w:lang w:val="en-US"/>
        </w:rPr>
        <w:t>war</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Soldiers also asked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And we, what shall we do?</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he said to them,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Do not extort money from anyone by threats or by false accusation, and be content with your wages.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Luke 3:14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Life can be taken in </w:t>
      </w:r>
      <w:r>
        <w:rPr>
          <w:rFonts w:ascii="Avenir Heavy" w:hAnsi="Avenir Heavy"/>
          <w:sz w:val="24"/>
          <w:szCs w:val="24"/>
          <w:u w:val="single"/>
          <w:rtl w:val="0"/>
          <w:lang w:val="en-US"/>
        </w:rPr>
        <w:t>capital</w:t>
      </w:r>
      <w:r>
        <w:rPr>
          <w:rFonts w:ascii="Avenir Heavy" w:hAnsi="Avenir Heavy"/>
          <w:sz w:val="24"/>
          <w:szCs w:val="24"/>
          <w:rtl w:val="0"/>
          <w:lang w:val="en-US"/>
        </w:rPr>
        <w:t xml:space="preserve"> </w:t>
      </w:r>
      <w:r>
        <w:rPr>
          <w:rFonts w:ascii="Avenir Heavy" w:hAnsi="Avenir Heavy"/>
          <w:sz w:val="24"/>
          <w:szCs w:val="24"/>
          <w:u w:val="single"/>
          <w:rtl w:val="0"/>
          <w:lang w:val="en-US"/>
        </w:rPr>
        <w:t>punishment</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for he is God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servant for your good. </w:t>
      </w:r>
      <w:r>
        <w:rPr>
          <w:rFonts w:ascii="Avenir Book Oblique" w:hAnsi="Avenir Book Oblique"/>
          <w:sz w:val="20"/>
          <w:szCs w:val="20"/>
          <w:u w:val="single"/>
          <w:rtl w:val="0"/>
          <w:lang w:val="en-US"/>
        </w:rPr>
        <w:t>But if you do wrong, be afraid, for he does not bear the sword in vain. For he is the servant of God, an avenger who carries out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wrath on the wrongdoer</w:t>
      </w:r>
      <w:r>
        <w:rPr>
          <w:rFonts w:ascii="Avenir Book Oblique" w:hAnsi="Avenir Book Oblique"/>
          <w:sz w:val="20"/>
          <w:szCs w:val="20"/>
          <w:rtl w:val="0"/>
          <w:lang w:val="en-US"/>
        </w:rPr>
        <w:t>. Romans 13:4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Life can be taken in </w:t>
      </w:r>
      <w:r>
        <w:rPr>
          <w:rFonts w:ascii="Avenir Heavy" w:hAnsi="Avenir Heavy"/>
          <w:sz w:val="24"/>
          <w:szCs w:val="24"/>
          <w:u w:val="single"/>
          <w:rtl w:val="0"/>
          <w:lang w:val="en-US"/>
        </w:rPr>
        <w:t>self</w:t>
      </w:r>
      <w:r>
        <w:rPr>
          <w:rFonts w:ascii="Avenir Heavy" w:hAnsi="Avenir Heavy"/>
          <w:sz w:val="24"/>
          <w:szCs w:val="24"/>
          <w:rtl w:val="0"/>
          <w:lang w:val="en-US"/>
        </w:rPr>
        <w:t xml:space="preserve"> </w:t>
      </w:r>
      <w:r>
        <w:rPr>
          <w:rFonts w:ascii="Avenir Heavy" w:hAnsi="Avenir Heavy"/>
          <w:sz w:val="24"/>
          <w:szCs w:val="24"/>
          <w:u w:val="single"/>
          <w:rtl w:val="0"/>
          <w:lang w:val="en-US"/>
        </w:rPr>
        <w:t>defense</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If a thief is found breaking in and is struck so that he dies, there shall be no bloodguilt for him, but if the sun has risen on him, there shall be bloodguilt for him</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Exodus 22:2</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r>
        <w:rPr>
          <w:rFonts w:ascii="Arial Unicode MS" w:cs="Arial Unicode MS" w:hAnsi="Arial Unicode MS" w:eastAsia="Arial Unicode MS"/>
          <w:b w:val="0"/>
          <w:bCs w:val="0"/>
          <w:i w:val="0"/>
          <w:iCs w:val="0"/>
          <w:sz w:val="20"/>
          <w:szCs w:val="20"/>
          <w:lang w:val="en-US"/>
        </w:rPr>
        <w:br w:type="textWrapping"/>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When is it </w:t>
      </w:r>
      <w:r>
        <w:rPr>
          <w:rFonts w:ascii="Avenir Heavy" w:hAnsi="Avenir Heavy"/>
          <w:sz w:val="28"/>
          <w:szCs w:val="28"/>
          <w:u w:val="single"/>
          <w:rtl w:val="0"/>
          <w:lang w:val="en-US"/>
        </w:rPr>
        <w:t>wrong</w:t>
      </w:r>
      <w:r>
        <w:rPr>
          <w:rFonts w:ascii="Avenir Heavy" w:hAnsi="Avenir Heavy"/>
          <w:sz w:val="28"/>
          <w:szCs w:val="28"/>
          <w:rtl w:val="0"/>
          <w:lang w:val="en-US"/>
        </w:rPr>
        <w:t xml:space="preserve"> to take life?</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It is wrong to take life in </w:t>
      </w:r>
      <w:r>
        <w:rPr>
          <w:rFonts w:ascii="Avenir Heavy" w:hAnsi="Avenir Heavy"/>
          <w:sz w:val="24"/>
          <w:szCs w:val="24"/>
          <w:u w:val="single"/>
          <w:rtl w:val="0"/>
          <w:lang w:val="en-US"/>
        </w:rPr>
        <w:t>murder</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Beloved, never avenge yourselves, </w:t>
      </w:r>
      <w:r>
        <w:rPr>
          <w:rFonts w:ascii="Avenir Book Oblique" w:hAnsi="Avenir Book Oblique"/>
          <w:sz w:val="20"/>
          <w:szCs w:val="20"/>
          <w:u w:val="single"/>
          <w:rtl w:val="0"/>
          <w:lang w:val="en-US"/>
        </w:rPr>
        <w:t xml:space="preserve">but leave it to the wrath of God, for it is written,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Vengeance is mine, I will repay, says the Lord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12:19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It is wrong to take life in </w:t>
      </w:r>
      <w:r>
        <w:rPr>
          <w:rFonts w:ascii="Avenir Heavy" w:hAnsi="Avenir Heavy"/>
          <w:sz w:val="24"/>
          <w:szCs w:val="24"/>
          <w:u w:val="single"/>
          <w:rtl w:val="0"/>
          <w:lang w:val="en-US"/>
        </w:rPr>
        <w:t>abortion</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My frame was not hidden from you, when I was being made in secret, intricately woven in the depths of the earth. </w:t>
      </w:r>
      <w:r>
        <w:rPr>
          <w:rFonts w:ascii="Avenir Book Oblique" w:hAnsi="Avenir Book Oblique"/>
          <w:sz w:val="20"/>
          <w:szCs w:val="20"/>
          <w:u w:val="single"/>
          <w:rtl w:val="0"/>
          <w:lang w:val="en-US"/>
        </w:rPr>
        <w:t>Your eyes saw my unformed substance; in your book were written, every one of them, the days that were formed for me, when as yet there was none of them</w:t>
      </w:r>
      <w:r>
        <w:rPr>
          <w:rFonts w:ascii="Avenir Book Oblique" w:hAnsi="Avenir Book Oblique"/>
          <w:sz w:val="20"/>
          <w:szCs w:val="20"/>
          <w:rtl w:val="0"/>
          <w:lang w:val="en-US"/>
        </w:rPr>
        <w:t>. Psalm 139:15</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numPr>
          <w:ilvl w:val="4"/>
          <w:numId w:val="5"/>
        </w:numPr>
        <w:spacing w:after="120"/>
        <w:jc w:val="left"/>
        <w:rPr>
          <w:rFonts w:ascii="Avenir Book" w:hAnsi="Avenir Book"/>
          <w:sz w:val="20"/>
          <w:szCs w:val="20"/>
          <w:lang w:val="en-US"/>
        </w:rPr>
      </w:pPr>
      <w:r>
        <w:rPr>
          <w:rFonts w:ascii="Avenir Book" w:hAnsi="Avenir Book"/>
          <w:sz w:val="20"/>
          <w:szCs w:val="20"/>
          <w:rtl w:val="0"/>
          <w:lang w:val="en-US"/>
        </w:rPr>
        <w:t xml:space="preserve">In the Bible, there is no word for </w:t>
      </w:r>
      <w:r>
        <w:rPr>
          <w:rFonts w:ascii="Avenir Book" w:hAnsi="Avenir Book"/>
          <w:sz w:val="20"/>
          <w:szCs w:val="20"/>
          <w:u w:val="single"/>
          <w:rtl w:val="0"/>
          <w:lang w:val="en-US"/>
        </w:rPr>
        <w:t>fetus</w:t>
      </w:r>
      <w:r>
        <w:rPr>
          <w:rFonts w:ascii="Avenir Book" w:hAnsi="Avenir Book"/>
          <w:sz w:val="20"/>
          <w:szCs w:val="20"/>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When men strive together and hit a pregnant woman, so that her children come out, but there is no harm, the one who hit her shall surely be fined, as the woman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husband shall impose on him, and he shall pay as the judges determine. </w:t>
      </w:r>
      <w:r>
        <w:rPr>
          <w:rFonts w:ascii="Avenir Book Oblique" w:hAnsi="Avenir Book Oblique"/>
          <w:sz w:val="20"/>
          <w:szCs w:val="20"/>
          <w:u w:val="single"/>
          <w:rtl w:val="0"/>
          <w:lang w:val="en-US"/>
        </w:rPr>
        <w:t>But if there is harm, then you shall pay life for life</w:t>
      </w:r>
      <w:r>
        <w:rPr>
          <w:rFonts w:ascii="Avenir Book Oblique" w:hAnsi="Avenir Book Oblique"/>
          <w:sz w:val="20"/>
          <w:szCs w:val="20"/>
          <w:rtl w:val="0"/>
          <w:lang w:val="en-US"/>
        </w:rPr>
        <w:t>, Exodus 21:22</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It is wrong to take life in </w:t>
      </w:r>
      <w:r>
        <w:rPr>
          <w:rFonts w:ascii="Avenir Heavy" w:hAnsi="Avenir Heavy"/>
          <w:sz w:val="24"/>
          <w:szCs w:val="24"/>
          <w:u w:val="single"/>
          <w:rtl w:val="0"/>
          <w:lang w:val="en-US"/>
        </w:rPr>
        <w:t>euthanasia</w:t>
      </w:r>
      <w:r>
        <w:rPr>
          <w:rFonts w:ascii="Avenir Heavy" w:hAnsi="Avenir Heavy"/>
          <w:sz w:val="24"/>
          <w:szCs w:val="24"/>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It is wrong to take life in </w:t>
      </w:r>
      <w:r>
        <w:rPr>
          <w:rFonts w:ascii="Avenir Heavy" w:hAnsi="Avenir Heavy"/>
          <w:sz w:val="24"/>
          <w:szCs w:val="24"/>
          <w:u w:val="single"/>
          <w:rtl w:val="0"/>
          <w:lang w:val="en-US"/>
        </w:rPr>
        <w:t>suicide</w:t>
      </w:r>
      <w:r>
        <w:rPr>
          <w:rFonts w:ascii="Avenir Heavy" w:hAnsi="Avenir Heavy"/>
          <w:sz w:val="24"/>
          <w:szCs w:val="24"/>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It is wrong to take life through </w:t>
      </w:r>
      <w:r>
        <w:rPr>
          <w:rFonts w:ascii="Avenir Heavy" w:hAnsi="Avenir Heavy"/>
          <w:sz w:val="24"/>
          <w:szCs w:val="24"/>
          <w:u w:val="single"/>
          <w:rtl w:val="0"/>
          <w:lang w:val="en-US"/>
        </w:rPr>
        <w:t>carelessness</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When you build a new house, you shall make a parapet for your roof, that you may not bring the guilt of blood upon your house, if anyone should fall from it. Deuteronomy 22:8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When an ox gores a man or a woman to death, the ox shall be stoned, and its flesh shall not be eaten, but the owner of the ox shall not be liable. But if the ox has been accustomed to gore in the past, and its owner has been warned but has not kept it in, and it kills a man or a woman, the ox shall be stoned, and its owner also shall be put to death. Exodus 21:28</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It is wrong to take my life or the life of others through </w:t>
      </w:r>
      <w:r>
        <w:rPr>
          <w:rFonts w:ascii="Avenir Heavy" w:hAnsi="Avenir Heavy"/>
          <w:sz w:val="24"/>
          <w:szCs w:val="24"/>
          <w:u w:val="single"/>
          <w:rtl w:val="0"/>
          <w:lang w:val="en-US"/>
        </w:rPr>
        <w:t>recklessness</w:t>
      </w:r>
      <w:r>
        <w:rPr>
          <w:rFonts w:ascii="Avenir Heavy" w:hAnsi="Avenir Heavy"/>
          <w:sz w:val="24"/>
          <w:szCs w:val="24"/>
          <w:rtl w:val="0"/>
          <w:lang w:val="en-US"/>
        </w:rPr>
        <w:t>.</w:t>
      </w:r>
    </w:p>
    <w:p>
      <w:pPr>
        <w:pStyle w:val="Default"/>
        <w:spacing w:after="120"/>
        <w:ind w:left="360" w:firstLine="0"/>
        <w:jc w:val="left"/>
        <w:rPr>
          <w:rFonts w:ascii="Avenir Heavy" w:cs="Avenir Heavy" w:hAnsi="Avenir Heavy" w:eastAsia="Avenir Heavy"/>
          <w:sz w:val="24"/>
          <w:szCs w:val="24"/>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It is wrong to take life through </w:t>
      </w:r>
      <w:r>
        <w:rPr>
          <w:rFonts w:ascii="Avenir Heavy" w:hAnsi="Avenir Heavy"/>
          <w:sz w:val="24"/>
          <w:szCs w:val="24"/>
          <w:u w:val="single"/>
          <w:rtl w:val="0"/>
          <w:lang w:val="en-US"/>
        </w:rPr>
        <w:t>hatred</w:t>
      </w:r>
      <w:r>
        <w:rPr>
          <w:rFonts w:ascii="Avenir Heavy" w:hAnsi="Avenir Heavy"/>
          <w:sz w:val="24"/>
          <w:szCs w:val="24"/>
          <w:rtl w:val="0"/>
          <w:lang w:val="en-US"/>
        </w:rPr>
        <w:t xml:space="preserve"> and </w:t>
      </w:r>
      <w:r>
        <w:rPr>
          <w:rFonts w:ascii="Avenir Heavy" w:hAnsi="Avenir Heavy"/>
          <w:sz w:val="24"/>
          <w:szCs w:val="24"/>
          <w:u w:val="single"/>
          <w:rtl w:val="0"/>
          <w:lang w:val="en-US"/>
        </w:rPr>
        <w:t>verbal</w:t>
      </w:r>
      <w:r>
        <w:rPr>
          <w:rFonts w:ascii="Avenir Heavy" w:hAnsi="Avenir Heavy"/>
          <w:sz w:val="24"/>
          <w:szCs w:val="24"/>
          <w:rtl w:val="0"/>
          <w:lang w:val="en-US"/>
        </w:rPr>
        <w:t xml:space="preserve"> </w:t>
      </w:r>
      <w:r>
        <w:rPr>
          <w:rFonts w:ascii="Avenir Heavy" w:hAnsi="Avenir Heavy"/>
          <w:sz w:val="24"/>
          <w:szCs w:val="24"/>
          <w:u w:val="single"/>
          <w:rtl w:val="0"/>
          <w:lang w:val="en-US"/>
        </w:rPr>
        <w:t>abuse</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You have heard that it was said to those of old,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You shall not murder; and whoever murders will be liable to judgment.</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But I say to you that everyone who is angry with his brother will be liable to judgment; whoever insults his brother will be liable to the council; and whoever says,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 fool!</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will be liable to the hell of fire</w:t>
      </w:r>
      <w:r>
        <w:rPr>
          <w:rFonts w:ascii="Avenir Book Oblique" w:hAnsi="Avenir Book Oblique"/>
          <w:sz w:val="20"/>
          <w:szCs w:val="20"/>
          <w:rtl w:val="0"/>
          <w:lang w:val="en-US"/>
        </w:rPr>
        <w:t>. Matthew 5:21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Everyone who hates his brother is a murderer, and you know that no murderer has eternal life abiding in him</w:t>
      </w:r>
      <w:r>
        <w:rPr>
          <w:rFonts w:ascii="Avenir Book Oblique" w:hAnsi="Avenir Book Oblique"/>
          <w:sz w:val="20"/>
          <w:szCs w:val="20"/>
          <w:rtl w:val="0"/>
          <w:lang w:val="en-US"/>
        </w:rPr>
        <w:t>. 1 John 3:15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wants us to </w:t>
      </w:r>
      <w:r>
        <w:rPr>
          <w:rFonts w:ascii="Avenir Heavy" w:hAnsi="Avenir Heavy"/>
          <w:sz w:val="28"/>
          <w:szCs w:val="28"/>
          <w:u w:val="single"/>
          <w:rtl w:val="0"/>
          <w:lang w:val="en-US"/>
        </w:rPr>
        <w:t>give</w:t>
      </w:r>
      <w:r>
        <w:rPr>
          <w:rFonts w:ascii="Avenir Heavy" w:hAnsi="Avenir Heavy"/>
          <w:sz w:val="28"/>
          <w:szCs w:val="28"/>
          <w:rtl w:val="0"/>
          <w:lang w:val="en-US"/>
        </w:rPr>
        <w:t xml:space="preserve"> </w:t>
      </w:r>
      <w:r>
        <w:rPr>
          <w:rFonts w:ascii="Avenir Heavy" w:hAnsi="Avenir Heavy"/>
          <w:sz w:val="28"/>
          <w:szCs w:val="28"/>
          <w:u w:val="single"/>
          <w:rtl w:val="0"/>
          <w:lang w:val="en-US"/>
        </w:rPr>
        <w:t>life.</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Jesus replied, </w:t>
      </w:r>
      <w:r>
        <w:rPr>
          <w:rFonts w:ascii="Avenir Book Oblique" w:hAnsi="Avenir Book Oblique" w:hint="default"/>
          <w:sz w:val="20"/>
          <w:szCs w:val="20"/>
          <w:rtl w:val="0"/>
          <w:lang w:val="en-US"/>
        </w:rPr>
        <w:t>“</w:t>
      </w:r>
      <w:r>
        <w:rPr>
          <w:rFonts w:ascii="Avenir Book Oblique" w:hAnsi="Avenir Book Oblique"/>
          <w:sz w:val="20"/>
          <w:szCs w:val="20"/>
          <w:rtl w:val="0"/>
          <w:lang w:val="en-US"/>
        </w:rPr>
        <w:t>A man was going down from Jerusalem to Jericho, and he fell among robbers, who stripped him and beat him and departed, leaving him half dead. Luke 10:30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by chance a priest was going down that road, and when he saw him he passed by on the other side. So likewise a Levite, when he came to the place and saw him, passed by on the other side. Luke 10:31</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a Samaritan, as he journeyed, came to where he was, and when he sa</w:t>
      </w:r>
      <w:r>
        <mc:AlternateContent>
          <mc:Choice Requires="wps">
            <w:drawing>
              <wp:anchor distT="152400" distB="152400" distL="152400" distR="152400" simplePos="0" relativeHeight="251659264" behindDoc="0" locked="0" layoutInCell="1" allowOverlap="1">
                <wp:simplePos x="0" y="0"/>
                <wp:positionH relativeFrom="page">
                  <wp:posOffset>1771594</wp:posOffset>
                </wp:positionH>
                <wp:positionV relativeFrom="page">
                  <wp:posOffset>6278906</wp:posOffset>
                </wp:positionV>
                <wp:extent cx="4215301"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39.5pt;margin-top:494.4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20"/>
          <w:szCs w:val="20"/>
          <w:rtl w:val="0"/>
          <w:lang w:val="en-US"/>
        </w:rPr>
        <w:t xml:space="preserve">w him, he had compassion. He went to him and bound up his wounds, pouring on oil and wine. Then he set him on his own animal and brought him to an inn and took care of him. And the next day he took out two denarii and gave them to the innkeeper,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Take care of him, and whatever more you spend, I will repay you when I come back.</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10:33</w:t>
      </w:r>
      <w:r>
        <w:rPr>
          <w:rFonts w:ascii="Avenir Book Oblique" w:hAnsi="Avenir Book Oblique" w:hint="default"/>
          <w:sz w:val="20"/>
          <w:szCs w:val="20"/>
          <w:rtl w:val="0"/>
          <w:lang w:val="en-US"/>
        </w:rPr>
        <w:t>–</w:t>
      </w:r>
      <w:r>
        <w:rPr>
          <w:rFonts w:ascii="Avenir Book Oblique" w:hAnsi="Avenir Book Oblique"/>
          <w:sz w:val="20"/>
          <w:szCs w:val="20"/>
          <w:rtl w:val="0"/>
          <w:lang w:val="en-US"/>
        </w:rPr>
        <w:t>35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cs="Avenir Book Oblique" w:hAnsi="Avenir Book Oblique" w:eastAsia="Avenir Book Oblique"/>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883804</wp:posOffset>
                </wp:positionH>
                <wp:positionV relativeFrom="line">
                  <wp:posOffset>435188</wp:posOffset>
                </wp:positionV>
                <wp:extent cx="4175991" cy="649419"/>
                <wp:effectExtent l="0" t="0" r="0" b="0"/>
                <wp:wrapTopAndBottom distT="63500" distB="63500"/>
                <wp:docPr id="1073741825" name="officeArt object"/>
                <wp:cNvGraphicFramePr/>
                <a:graphic xmlns:a="http://schemas.openxmlformats.org/drawingml/2006/main">
                  <a:graphicData uri="http://schemas.microsoft.com/office/word/2010/wordprocessingShape">
                    <wps:wsp>
                      <wps:cNvSpPr txBox="1"/>
                      <wps:spPr>
                        <a:xfrm>
                          <a:off x="0" y="0"/>
                          <a:ext cx="4175991" cy="649419"/>
                        </a:xfrm>
                        <a:prstGeom prst="rect">
                          <a:avLst/>
                        </a:prstGeom>
                        <a:noFill/>
                        <a:ln w="25400" cap="flat">
                          <a:solidFill>
                            <a:srgbClr val="000000"/>
                          </a:solidFill>
                          <a:prstDash val="solid"/>
                          <a:miter lim="400000"/>
                        </a:ln>
                        <a:effectLst/>
                      </wps:spPr>
                      <wps:txbx>
                        <w:txbxContent>
                          <w:p>
                            <w:pPr>
                              <w:pStyle w:val="Body"/>
                              <w:jc w:val="center"/>
                            </w:pPr>
                            <w:r>
                              <w:rPr>
                                <w:rtl w:val="0"/>
                                <w:lang w:val="en-US"/>
                              </w:rPr>
                              <w:t>The sixth commandment is about more than not taking life. It is about giving life. Obeying it means meeting the need of our enemy</w:t>
                            </w:r>
                            <w:r>
                              <w:rPr>
                                <w:rtl w:val="0"/>
                                <w:lang w:val="en-US"/>
                              </w:rPr>
                              <w:t>,</w:t>
                            </w:r>
                            <w:r>
                              <w:rPr>
                                <w:rtl w:val="0"/>
                                <w:lang w:val="en-US"/>
                              </w:rPr>
                              <w:t xml:space="preserve"> like we would meet the need of a friend.</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69.6pt;margin-top:34.3pt;width:328.8pt;height:51.1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Body"/>
                        <w:jc w:val="center"/>
                      </w:pPr>
                      <w:r>
                        <w:rPr>
                          <w:rtl w:val="0"/>
                          <w:lang w:val="en-US"/>
                        </w:rPr>
                        <w:t>The sixth commandment is about more than not taking life. It is about giving life. Obeying it means meeting the need of our enemy</w:t>
                      </w:r>
                      <w:r>
                        <w:rPr>
                          <w:rtl w:val="0"/>
                          <w:lang w:val="en-US"/>
                        </w:rPr>
                        <w:t>,</w:t>
                      </w:r>
                      <w:r>
                        <w:rPr>
                          <w:rtl w:val="0"/>
                          <w:lang w:val="en-US"/>
                        </w:rPr>
                        <w:t xml:space="preserve"> like we would meet the need of a friend.</w:t>
                      </w:r>
                    </w:p>
                  </w:txbxContent>
                </v:textbox>
                <w10:wrap type="topAndBottom" side="bothSides" anchorx="margin"/>
              </v:shape>
            </w:pict>
          </mc:Fallback>
        </mc:AlternateConten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6"/>
        </w:numPr>
        <w:spacing w:after="200"/>
        <w:jc w:val="left"/>
        <w:rPr>
          <w:rFonts w:ascii="Avenir Book" w:hAnsi="Avenir Book"/>
          <w:sz w:val="20"/>
          <w:szCs w:val="20"/>
          <w:lang w:val="en-US"/>
        </w:rPr>
      </w:pPr>
      <w:r>
        <w:rPr>
          <w:rFonts w:ascii="Avenir Book" w:hAnsi="Avenir Book"/>
          <w:sz w:val="20"/>
          <w:szCs w:val="20"/>
          <w:rtl w:val="0"/>
          <w:lang w:val="en-US"/>
        </w:rPr>
        <w:t>Under what circumstances, if any, would you be capable of killing someone (war, threat to family, self-defense, etc.)?</w:t>
      </w:r>
    </w:p>
    <w:p>
      <w:pPr>
        <w:pStyle w:val="Default"/>
        <w:numPr>
          <w:ilvl w:val="1"/>
          <w:numId w:val="6"/>
        </w:numPr>
        <w:spacing w:after="200"/>
        <w:jc w:val="left"/>
        <w:rPr>
          <w:rFonts w:ascii="Avenir Book" w:hAnsi="Avenir Book"/>
          <w:sz w:val="20"/>
          <w:szCs w:val="20"/>
          <w:lang w:val="en-US"/>
        </w:rPr>
      </w:pPr>
      <w:r>
        <w:rPr>
          <w:rFonts w:ascii="Avenir Book" w:hAnsi="Avenir Book"/>
          <w:sz w:val="20"/>
          <w:szCs w:val="20"/>
          <w:rtl w:val="0"/>
          <w:lang w:val="en-US"/>
        </w:rPr>
        <w:t>What are the biblical reasons why murder is wrong?</w:t>
      </w:r>
    </w:p>
    <w:p>
      <w:pPr>
        <w:pStyle w:val="Default"/>
        <w:numPr>
          <w:ilvl w:val="1"/>
          <w:numId w:val="6"/>
        </w:numPr>
        <w:spacing w:after="200"/>
        <w:jc w:val="left"/>
        <w:rPr>
          <w:rFonts w:ascii="Avenir Book" w:hAnsi="Avenir Book"/>
          <w:sz w:val="20"/>
          <w:szCs w:val="20"/>
          <w:lang w:val="en-US"/>
        </w:rPr>
      </w:pPr>
      <w:r>
        <w:rPr>
          <w:rFonts w:ascii="Avenir Book" w:hAnsi="Avenir Book"/>
          <w:sz w:val="20"/>
          <w:szCs w:val="20"/>
          <w:rtl w:val="0"/>
          <w:lang w:val="en-US"/>
        </w:rPr>
        <w:t>How can we break the sixth commandment in ways we didn</w:t>
      </w:r>
      <w:r>
        <w:rPr>
          <w:rFonts w:ascii="Avenir Book" w:hAnsi="Avenir Book" w:hint="default"/>
          <w:sz w:val="20"/>
          <w:szCs w:val="20"/>
          <w:rtl w:val="0"/>
          <w:lang w:val="en-US"/>
        </w:rPr>
        <w:t>’</w:t>
      </w:r>
      <w:r>
        <w:rPr>
          <w:rFonts w:ascii="Avenir Book" w:hAnsi="Avenir Book"/>
          <w:sz w:val="20"/>
          <w:szCs w:val="20"/>
          <w:rtl w:val="0"/>
          <w:lang w:val="en-US"/>
        </w:rPr>
        <w:t>t expect?</w:t>
      </w:r>
    </w:p>
    <w:p>
      <w:pPr>
        <w:pStyle w:val="Default"/>
        <w:numPr>
          <w:ilvl w:val="1"/>
          <w:numId w:val="6"/>
        </w:numPr>
        <w:spacing w:after="200"/>
        <w:jc w:val="left"/>
        <w:rPr>
          <w:rFonts w:ascii="Avenir Book" w:hAnsi="Avenir Book"/>
          <w:sz w:val="20"/>
          <w:szCs w:val="20"/>
          <w:lang w:val="en-US"/>
        </w:rPr>
      </w:pPr>
      <w:r>
        <w:rPr>
          <w:rFonts w:ascii="Avenir Book" w:hAnsi="Avenir Book"/>
          <w:sz w:val="20"/>
          <w:szCs w:val="20"/>
          <w:rtl w:val="0"/>
          <w:lang w:val="en-US"/>
        </w:rPr>
        <w:t>How have you broken the sixth commandment by carelessness or recklessness in the way you live? How is God convicting you to change your life-style?</w:t>
      </w:r>
    </w:p>
    <w:p>
      <w:pPr>
        <w:pStyle w:val="Default"/>
        <w:numPr>
          <w:ilvl w:val="1"/>
          <w:numId w:val="6"/>
        </w:numPr>
        <w:spacing w:after="200"/>
        <w:jc w:val="left"/>
        <w:rPr>
          <w:rFonts w:ascii="Avenir Book" w:hAnsi="Avenir Book"/>
          <w:sz w:val="20"/>
          <w:szCs w:val="20"/>
          <w:lang w:val="en-US"/>
        </w:rPr>
      </w:pPr>
      <w:r>
        <w:rPr>
          <w:rFonts w:ascii="Avenir Heavy" w:hAnsi="Avenir Heavy"/>
          <w:sz w:val="20"/>
          <w:szCs w:val="20"/>
          <w:rtl w:val="0"/>
          <w:lang w:val="en-US"/>
        </w:rPr>
        <w:t>Read Luke 10:29-37.</w:t>
      </w:r>
      <w:r>
        <w:rPr>
          <w:rFonts w:ascii="Avenir Book" w:hAnsi="Avenir Book"/>
          <w:sz w:val="20"/>
          <w:szCs w:val="20"/>
          <w:rtl w:val="0"/>
          <w:lang w:val="en-US"/>
        </w:rPr>
        <w:t xml:space="preserve"> How does violence in the media affect our attitude toward death? What current movies, TV shows, and video games do you think take the breaking of the sixth commandment too lightly?</w:t>
      </w:r>
    </w:p>
    <w:p>
      <w:pPr>
        <w:pStyle w:val="Default"/>
        <w:numPr>
          <w:ilvl w:val="1"/>
          <w:numId w:val="6"/>
        </w:numPr>
        <w:spacing w:after="200"/>
        <w:jc w:val="left"/>
        <w:rPr>
          <w:rFonts w:ascii="Avenir Book" w:cs="Avenir Book" w:hAnsi="Avenir Book" w:eastAsia="Avenir Book"/>
          <w:sz w:val="20"/>
          <w:szCs w:val="20"/>
          <w:lang w:val="en-US"/>
        </w:rPr>
      </w:pPr>
      <w:r>
        <w:rPr>
          <w:rFonts w:ascii="Avenir Heavy" w:hAnsi="Avenir Heavy"/>
          <w:sz w:val="20"/>
          <w:szCs w:val="20"/>
          <w:rtl w:val="0"/>
          <w:lang w:val="en-US"/>
        </w:rPr>
        <w:t>Read Proverbs 10:11, 12:18.</w:t>
      </w:r>
      <w:r>
        <w:rPr>
          <w:rFonts w:ascii="Avenir Book" w:hAnsi="Avenir Book"/>
          <w:sz w:val="20"/>
          <w:szCs w:val="20"/>
          <w:rtl w:val="0"/>
          <w:lang w:val="en-US"/>
        </w:rPr>
        <w:t xml:space="preserve"> Our words can either take life or give life. What does it mean to give life and healing through your words? Give an example of how you were blessed by someones words.</w:t>
      </w:r>
    </w:p>
    <w:p>
      <w:pPr>
        <w:pStyle w:val="Default"/>
        <w:numPr>
          <w:ilvl w:val="1"/>
          <w:numId w:val="6"/>
        </w:numPr>
        <w:spacing w:after="200"/>
        <w:jc w:val="left"/>
        <w:rPr>
          <w:rFonts w:ascii="Avenir Book" w:hAnsi="Avenir Book"/>
          <w:sz w:val="20"/>
          <w:szCs w:val="20"/>
          <w:lang w:val="en-US"/>
        </w:rPr>
      </w:pPr>
      <w:r>
        <w:rPr>
          <w:rFonts w:ascii="Avenir Book" w:hAnsi="Avenir Book"/>
          <w:sz w:val="20"/>
          <w:szCs w:val="20"/>
          <w:rtl w:val="0"/>
          <w:lang w:val="en-US"/>
        </w:rPr>
        <w:t>Is there someone in your life that is hard to love? How can you obey the inward demands of this command to not develop hatred and verbal abuse toward them, but go out of your way to give them life and treat them as a friend?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